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 xml:space="preserve">Salle du </w:t>
      </w:r>
      <w:r w:rsidR="00634324">
        <w:rPr>
          <w:b/>
          <w:sz w:val="24"/>
          <w:szCs w:val="24"/>
        </w:rPr>
        <w:t>Centre 50</w:t>
      </w:r>
    </w:p>
    <w:p w:rsidR="0074672B" w:rsidRPr="00133902" w:rsidRDefault="00634324" w:rsidP="0074672B">
      <w:pPr>
        <w:pStyle w:val="NoSpacing"/>
        <w:jc w:val="center"/>
        <w:rPr>
          <w:b/>
          <w:sz w:val="24"/>
          <w:szCs w:val="24"/>
        </w:rPr>
      </w:pPr>
      <w:r>
        <w:rPr>
          <w:b/>
          <w:sz w:val="24"/>
          <w:szCs w:val="24"/>
        </w:rPr>
        <w:t>21</w:t>
      </w:r>
      <w:r w:rsidR="00C168F0">
        <w:rPr>
          <w:b/>
          <w:sz w:val="24"/>
          <w:szCs w:val="24"/>
        </w:rPr>
        <w:t xml:space="preserve"> octobre</w:t>
      </w:r>
      <w:r w:rsidR="0074672B" w:rsidRPr="00133902">
        <w:rPr>
          <w:b/>
          <w:sz w:val="24"/>
          <w:szCs w:val="24"/>
        </w:rPr>
        <w:t xml:space="preserve"> 2015 – </w:t>
      </w:r>
      <w:r>
        <w:rPr>
          <w:b/>
          <w:sz w:val="24"/>
          <w:szCs w:val="24"/>
        </w:rPr>
        <w:t>19h</w:t>
      </w:r>
      <w:r w:rsidR="004B7DEE">
        <w:rPr>
          <w:b/>
          <w:sz w:val="24"/>
          <w:szCs w:val="24"/>
        </w:rPr>
        <w:t xml:space="preserve"> (</w:t>
      </w:r>
      <w:r>
        <w:rPr>
          <w:b/>
          <w:sz w:val="24"/>
          <w:szCs w:val="24"/>
        </w:rPr>
        <w:t>9</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B40892">
        <w:rPr>
          <w:sz w:val="24"/>
          <w:szCs w:val="24"/>
        </w:rPr>
        <w:t xml:space="preserve"> et aux invités</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634324" w:rsidRDefault="0074672B" w:rsidP="006D6D00">
      <w:pPr>
        <w:pStyle w:val="NoSpacing"/>
        <w:jc w:val="both"/>
        <w:rPr>
          <w:sz w:val="24"/>
          <w:szCs w:val="24"/>
        </w:rPr>
      </w:pPr>
      <w:r>
        <w:rPr>
          <w:sz w:val="24"/>
          <w:szCs w:val="24"/>
        </w:rPr>
        <w:t xml:space="preserve">Présents : </w:t>
      </w:r>
      <w:r w:rsidR="00200924">
        <w:rPr>
          <w:sz w:val="24"/>
          <w:szCs w:val="24"/>
        </w:rPr>
        <w:t xml:space="preserve"> </w:t>
      </w:r>
    </w:p>
    <w:p w:rsidR="00634324" w:rsidRDefault="00F005A5" w:rsidP="00634324">
      <w:pPr>
        <w:pStyle w:val="NoSpacing"/>
        <w:jc w:val="both"/>
        <w:rPr>
          <w:sz w:val="24"/>
          <w:szCs w:val="24"/>
        </w:rPr>
      </w:pPr>
      <w:r>
        <w:rPr>
          <w:sz w:val="24"/>
          <w:szCs w:val="24"/>
        </w:rPr>
        <w:t>Jean Gauvin</w:t>
      </w:r>
      <w:r w:rsidR="00634324">
        <w:rPr>
          <w:sz w:val="24"/>
          <w:szCs w:val="24"/>
        </w:rPr>
        <w:t>, Cocagne 250</w:t>
      </w:r>
      <w:r>
        <w:rPr>
          <w:sz w:val="24"/>
          <w:szCs w:val="24"/>
        </w:rPr>
        <w:t xml:space="preserve">      </w:t>
      </w:r>
    </w:p>
    <w:p w:rsidR="00634324" w:rsidRDefault="0074672B" w:rsidP="006D6D00">
      <w:pPr>
        <w:pStyle w:val="NoSpacing"/>
        <w:jc w:val="both"/>
        <w:rPr>
          <w:sz w:val="24"/>
          <w:szCs w:val="24"/>
        </w:rPr>
      </w:pPr>
      <w:r>
        <w:rPr>
          <w:sz w:val="24"/>
          <w:szCs w:val="24"/>
        </w:rPr>
        <w:t>Sylvie Desroches</w:t>
      </w:r>
      <w:r w:rsidR="00634324">
        <w:rPr>
          <w:sz w:val="24"/>
          <w:szCs w:val="24"/>
        </w:rPr>
        <w:t>, Cocagne 250</w:t>
      </w:r>
      <w:r>
        <w:rPr>
          <w:sz w:val="24"/>
          <w:szCs w:val="24"/>
        </w:rPr>
        <w:t xml:space="preserve">  </w:t>
      </w:r>
    </w:p>
    <w:p w:rsidR="00634324" w:rsidRDefault="0074672B" w:rsidP="006D6D00">
      <w:pPr>
        <w:pStyle w:val="NoSpacing"/>
        <w:jc w:val="both"/>
        <w:rPr>
          <w:sz w:val="24"/>
          <w:szCs w:val="24"/>
        </w:rPr>
      </w:pPr>
      <w:r>
        <w:rPr>
          <w:sz w:val="24"/>
          <w:szCs w:val="24"/>
        </w:rPr>
        <w:t>Marcel Goguen</w:t>
      </w:r>
      <w:r w:rsidR="00634324">
        <w:rPr>
          <w:sz w:val="24"/>
          <w:szCs w:val="24"/>
        </w:rPr>
        <w:t>, Cocagne 250</w:t>
      </w:r>
      <w:r>
        <w:rPr>
          <w:sz w:val="24"/>
          <w:szCs w:val="24"/>
        </w:rPr>
        <w:tab/>
        <w:t xml:space="preserve">      </w:t>
      </w:r>
    </w:p>
    <w:p w:rsidR="0074672B" w:rsidRDefault="0074672B" w:rsidP="006D6D00">
      <w:pPr>
        <w:pStyle w:val="NoSpacing"/>
        <w:jc w:val="both"/>
        <w:rPr>
          <w:sz w:val="24"/>
          <w:szCs w:val="24"/>
        </w:rPr>
      </w:pPr>
      <w:r>
        <w:rPr>
          <w:sz w:val="24"/>
          <w:szCs w:val="24"/>
        </w:rPr>
        <w:t>Marcelle Paulin</w:t>
      </w:r>
      <w:r w:rsidR="00634324">
        <w:rPr>
          <w:sz w:val="24"/>
          <w:szCs w:val="24"/>
        </w:rPr>
        <w:t>, Cocagne 250</w:t>
      </w:r>
    </w:p>
    <w:p w:rsidR="00634324" w:rsidRDefault="00634324" w:rsidP="00634324">
      <w:pPr>
        <w:pStyle w:val="NoSpacing"/>
        <w:jc w:val="both"/>
        <w:rPr>
          <w:sz w:val="24"/>
          <w:szCs w:val="24"/>
        </w:rPr>
      </w:pPr>
      <w:proofErr w:type="spellStart"/>
      <w:r>
        <w:rPr>
          <w:sz w:val="24"/>
          <w:szCs w:val="24"/>
        </w:rPr>
        <w:t>Majella</w:t>
      </w:r>
      <w:proofErr w:type="spellEnd"/>
      <w:r>
        <w:rPr>
          <w:sz w:val="24"/>
          <w:szCs w:val="24"/>
        </w:rPr>
        <w:t xml:space="preserve"> Dupuis, conseillère municipale</w:t>
      </w:r>
    </w:p>
    <w:p w:rsidR="00634324" w:rsidRDefault="00634324" w:rsidP="00634324">
      <w:pPr>
        <w:pStyle w:val="NoSpacing"/>
        <w:jc w:val="both"/>
        <w:rPr>
          <w:sz w:val="24"/>
          <w:szCs w:val="24"/>
        </w:rPr>
      </w:pPr>
      <w:r>
        <w:rPr>
          <w:sz w:val="24"/>
          <w:szCs w:val="24"/>
        </w:rPr>
        <w:t>Marc Goguen, conseiller municipal</w:t>
      </w:r>
    </w:p>
    <w:p w:rsidR="00634324" w:rsidRDefault="00634324" w:rsidP="00634324">
      <w:pPr>
        <w:pStyle w:val="NoSpacing"/>
        <w:jc w:val="both"/>
        <w:rPr>
          <w:sz w:val="24"/>
          <w:szCs w:val="24"/>
        </w:rPr>
      </w:pPr>
      <w:r>
        <w:rPr>
          <w:sz w:val="24"/>
          <w:szCs w:val="24"/>
        </w:rPr>
        <w:t xml:space="preserve">Fernand Robichaud, Autorité portuaire de </w:t>
      </w:r>
      <w:proofErr w:type="spellStart"/>
      <w:r>
        <w:rPr>
          <w:sz w:val="24"/>
          <w:szCs w:val="24"/>
        </w:rPr>
        <w:t>Cormierville</w:t>
      </w:r>
      <w:proofErr w:type="spellEnd"/>
    </w:p>
    <w:p w:rsidR="00634324" w:rsidRPr="005A593D" w:rsidRDefault="00634324" w:rsidP="00634324">
      <w:pPr>
        <w:pStyle w:val="NoSpacing"/>
        <w:jc w:val="both"/>
        <w:rPr>
          <w:sz w:val="24"/>
          <w:szCs w:val="24"/>
        </w:rPr>
      </w:pPr>
      <w:r w:rsidRPr="005A593D">
        <w:rPr>
          <w:sz w:val="24"/>
          <w:szCs w:val="24"/>
        </w:rPr>
        <w:t xml:space="preserve">Kathy </w:t>
      </w:r>
      <w:proofErr w:type="spellStart"/>
      <w:r w:rsidRPr="005A593D">
        <w:rPr>
          <w:sz w:val="24"/>
          <w:szCs w:val="24"/>
        </w:rPr>
        <w:t>Gildart</w:t>
      </w:r>
      <w:proofErr w:type="spellEnd"/>
      <w:r w:rsidRPr="005A593D">
        <w:rPr>
          <w:sz w:val="24"/>
          <w:szCs w:val="24"/>
        </w:rPr>
        <w:t>, GDDPC</w:t>
      </w:r>
    </w:p>
    <w:p w:rsidR="00BD60E4" w:rsidRPr="005A593D" w:rsidRDefault="00BD60E4" w:rsidP="00634324">
      <w:pPr>
        <w:pStyle w:val="NoSpacing"/>
        <w:jc w:val="both"/>
        <w:rPr>
          <w:sz w:val="24"/>
          <w:szCs w:val="24"/>
        </w:rPr>
      </w:pPr>
      <w:r w:rsidRPr="005A593D">
        <w:rPr>
          <w:sz w:val="24"/>
          <w:szCs w:val="24"/>
        </w:rPr>
        <w:t>Suzanne Léger, GDDPC</w:t>
      </w:r>
    </w:p>
    <w:p w:rsidR="00634324" w:rsidRPr="005A593D" w:rsidRDefault="00634324" w:rsidP="00634324">
      <w:pPr>
        <w:pStyle w:val="NoSpacing"/>
        <w:jc w:val="both"/>
        <w:rPr>
          <w:sz w:val="24"/>
          <w:szCs w:val="24"/>
        </w:rPr>
      </w:pPr>
      <w:r w:rsidRPr="005A593D">
        <w:rPr>
          <w:sz w:val="24"/>
          <w:szCs w:val="24"/>
        </w:rPr>
        <w:t>Maxime Gauvin, Slow Food Acadie</w:t>
      </w:r>
    </w:p>
    <w:p w:rsidR="00634324" w:rsidRDefault="00634324" w:rsidP="00634324">
      <w:pPr>
        <w:pStyle w:val="NoSpacing"/>
        <w:jc w:val="both"/>
        <w:rPr>
          <w:sz w:val="24"/>
          <w:szCs w:val="24"/>
        </w:rPr>
      </w:pPr>
      <w:proofErr w:type="spellStart"/>
      <w:r w:rsidRPr="00634324">
        <w:rPr>
          <w:sz w:val="24"/>
          <w:szCs w:val="24"/>
        </w:rPr>
        <w:t>Dianna</w:t>
      </w:r>
      <w:proofErr w:type="spellEnd"/>
      <w:r w:rsidRPr="00634324">
        <w:rPr>
          <w:sz w:val="24"/>
          <w:szCs w:val="24"/>
        </w:rPr>
        <w:t xml:space="preserve"> Goguen, Les femmes de </w:t>
      </w:r>
      <w:r>
        <w:rPr>
          <w:sz w:val="24"/>
          <w:szCs w:val="24"/>
        </w:rPr>
        <w:t>cœur</w:t>
      </w:r>
    </w:p>
    <w:p w:rsidR="00634324" w:rsidRDefault="00634324" w:rsidP="00634324">
      <w:pPr>
        <w:pStyle w:val="NoSpacing"/>
        <w:jc w:val="both"/>
        <w:rPr>
          <w:sz w:val="24"/>
          <w:szCs w:val="24"/>
        </w:rPr>
      </w:pPr>
      <w:r>
        <w:rPr>
          <w:sz w:val="24"/>
          <w:szCs w:val="24"/>
        </w:rPr>
        <w:t>Léo Allain, Centre 50</w:t>
      </w:r>
    </w:p>
    <w:p w:rsidR="00634324" w:rsidRDefault="00634324" w:rsidP="00634324">
      <w:pPr>
        <w:pStyle w:val="NoSpacing"/>
        <w:jc w:val="both"/>
        <w:rPr>
          <w:sz w:val="24"/>
          <w:szCs w:val="24"/>
        </w:rPr>
      </w:pPr>
      <w:r>
        <w:rPr>
          <w:sz w:val="24"/>
          <w:szCs w:val="24"/>
        </w:rPr>
        <w:t>Elmo Caissie, Paroisse de Cocagne</w:t>
      </w:r>
    </w:p>
    <w:p w:rsidR="00634324" w:rsidRDefault="00634324" w:rsidP="00634324">
      <w:pPr>
        <w:pStyle w:val="NoSpacing"/>
        <w:jc w:val="both"/>
        <w:rPr>
          <w:sz w:val="24"/>
          <w:szCs w:val="24"/>
        </w:rPr>
      </w:pPr>
      <w:r>
        <w:rPr>
          <w:sz w:val="24"/>
          <w:szCs w:val="24"/>
        </w:rPr>
        <w:t>Irène Myers, Chorale de Cocagne</w:t>
      </w:r>
    </w:p>
    <w:p w:rsidR="00634324" w:rsidRDefault="00634324" w:rsidP="00634324">
      <w:pPr>
        <w:pStyle w:val="NoSpacing"/>
        <w:jc w:val="both"/>
        <w:rPr>
          <w:sz w:val="24"/>
          <w:szCs w:val="24"/>
        </w:rPr>
      </w:pPr>
      <w:r>
        <w:rPr>
          <w:sz w:val="24"/>
          <w:szCs w:val="24"/>
        </w:rPr>
        <w:t>Jean Hébert, maire de Cocagne</w:t>
      </w:r>
    </w:p>
    <w:p w:rsidR="00634324" w:rsidRDefault="00BD60E4" w:rsidP="00634324">
      <w:pPr>
        <w:pStyle w:val="NoSpacing"/>
        <w:jc w:val="both"/>
        <w:rPr>
          <w:sz w:val="24"/>
          <w:szCs w:val="24"/>
        </w:rPr>
      </w:pPr>
      <w:r>
        <w:rPr>
          <w:sz w:val="24"/>
          <w:szCs w:val="24"/>
        </w:rPr>
        <w:t>Denis LeBlanc, École Blanche-Bourgeois</w:t>
      </w:r>
    </w:p>
    <w:p w:rsidR="00BD60E4" w:rsidRDefault="00BD60E4" w:rsidP="00634324">
      <w:pPr>
        <w:pStyle w:val="NoSpacing"/>
        <w:jc w:val="both"/>
        <w:rPr>
          <w:sz w:val="24"/>
          <w:szCs w:val="24"/>
        </w:rPr>
      </w:pPr>
      <w:r>
        <w:rPr>
          <w:sz w:val="24"/>
          <w:szCs w:val="24"/>
        </w:rPr>
        <w:t xml:space="preserve">Nathalie </w:t>
      </w:r>
      <w:proofErr w:type="spellStart"/>
      <w:r>
        <w:rPr>
          <w:sz w:val="24"/>
          <w:szCs w:val="24"/>
        </w:rPr>
        <w:t>Nowlan</w:t>
      </w:r>
      <w:proofErr w:type="spellEnd"/>
      <w:r>
        <w:rPr>
          <w:sz w:val="24"/>
          <w:szCs w:val="24"/>
        </w:rPr>
        <w:t>, CPAE/ CABB</w:t>
      </w:r>
    </w:p>
    <w:p w:rsidR="00BD60E4" w:rsidRDefault="00BD60E4" w:rsidP="00634324">
      <w:pPr>
        <w:pStyle w:val="NoSpacing"/>
        <w:jc w:val="both"/>
        <w:rPr>
          <w:sz w:val="24"/>
          <w:szCs w:val="24"/>
        </w:rPr>
      </w:pPr>
      <w:r>
        <w:rPr>
          <w:sz w:val="24"/>
          <w:szCs w:val="24"/>
        </w:rPr>
        <w:t>Yvette Després, Comité des ainés</w:t>
      </w:r>
    </w:p>
    <w:p w:rsidR="00BD60E4" w:rsidRDefault="00BD60E4" w:rsidP="00634324">
      <w:pPr>
        <w:pStyle w:val="NoSpacing"/>
        <w:jc w:val="both"/>
        <w:rPr>
          <w:sz w:val="24"/>
          <w:szCs w:val="24"/>
        </w:rPr>
      </w:pPr>
      <w:r>
        <w:rPr>
          <w:sz w:val="24"/>
          <w:szCs w:val="24"/>
        </w:rPr>
        <w:t>Myriane Ouellette, Côte culturelle du NB</w:t>
      </w:r>
    </w:p>
    <w:p w:rsidR="00BD60E4" w:rsidRDefault="00BD60E4" w:rsidP="00634324">
      <w:pPr>
        <w:pStyle w:val="NoSpacing"/>
        <w:jc w:val="both"/>
        <w:rPr>
          <w:sz w:val="24"/>
          <w:szCs w:val="24"/>
        </w:rPr>
      </w:pPr>
    </w:p>
    <w:p w:rsidR="00BD60E4" w:rsidRDefault="00BD60E4" w:rsidP="00634324">
      <w:pPr>
        <w:pStyle w:val="NoSpacing"/>
        <w:jc w:val="both"/>
        <w:rPr>
          <w:sz w:val="24"/>
          <w:szCs w:val="24"/>
        </w:rPr>
      </w:pPr>
      <w:r>
        <w:rPr>
          <w:sz w:val="24"/>
          <w:szCs w:val="24"/>
        </w:rPr>
        <w:t xml:space="preserve">Absent : </w:t>
      </w:r>
    </w:p>
    <w:p w:rsidR="00C168F0" w:rsidRPr="00634324" w:rsidRDefault="00BD60E4" w:rsidP="00634324">
      <w:pPr>
        <w:pStyle w:val="NoSpacing"/>
        <w:jc w:val="both"/>
        <w:rPr>
          <w:sz w:val="24"/>
          <w:szCs w:val="24"/>
        </w:rPr>
      </w:pPr>
      <w:r>
        <w:rPr>
          <w:sz w:val="24"/>
          <w:szCs w:val="24"/>
        </w:rPr>
        <w:t>Jean-Pierre Desmarais, Cocagne 250</w:t>
      </w:r>
    </w:p>
    <w:p w:rsidR="005F3FD2" w:rsidRPr="00634324" w:rsidRDefault="005F3FD2"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2015-0</w:t>
      </w:r>
      <w:r w:rsidR="00BD60E4">
        <w:rPr>
          <w:sz w:val="24"/>
          <w:szCs w:val="24"/>
          <w:u w:val="single"/>
        </w:rPr>
        <w:t>32</w:t>
      </w:r>
    </w:p>
    <w:p w:rsidR="0074672B" w:rsidRDefault="0074672B" w:rsidP="006D6D00">
      <w:pPr>
        <w:pStyle w:val="NoSpacing"/>
        <w:jc w:val="both"/>
        <w:rPr>
          <w:sz w:val="24"/>
          <w:szCs w:val="24"/>
        </w:rPr>
      </w:pPr>
      <w:r>
        <w:rPr>
          <w:sz w:val="24"/>
          <w:szCs w:val="24"/>
        </w:rPr>
        <w:t xml:space="preserve">Il est proposé par </w:t>
      </w:r>
      <w:r w:rsidR="00BD60E4">
        <w:rPr>
          <w:sz w:val="24"/>
          <w:szCs w:val="24"/>
        </w:rPr>
        <w:t>Yvette Després</w:t>
      </w:r>
      <w:r w:rsidR="00C168F0">
        <w:rPr>
          <w:sz w:val="24"/>
          <w:szCs w:val="24"/>
        </w:rPr>
        <w:t xml:space="preserve"> </w:t>
      </w:r>
      <w:r>
        <w:rPr>
          <w:sz w:val="24"/>
          <w:szCs w:val="24"/>
        </w:rPr>
        <w:t>et appuyé par</w:t>
      </w:r>
      <w:r w:rsidR="00C168F0" w:rsidRPr="00C168F0">
        <w:rPr>
          <w:sz w:val="24"/>
          <w:szCs w:val="24"/>
        </w:rPr>
        <w:t xml:space="preserve"> </w:t>
      </w:r>
      <w:r w:rsidR="00BD60E4">
        <w:rPr>
          <w:sz w:val="24"/>
          <w:szCs w:val="24"/>
        </w:rPr>
        <w:t>Marc</w:t>
      </w:r>
      <w:r w:rsidR="00C168F0">
        <w:rPr>
          <w:sz w:val="24"/>
          <w:szCs w:val="24"/>
        </w:rPr>
        <w:t xml:space="preserve"> Goguen </w:t>
      </w:r>
      <w:r>
        <w:rPr>
          <w:sz w:val="24"/>
          <w:szCs w:val="24"/>
        </w:rPr>
        <w:t xml:space="preserve">que l’ordre du jour soit </w:t>
      </w:r>
      <w:r w:rsidR="00F005A5">
        <w:rPr>
          <w:sz w:val="24"/>
          <w:szCs w:val="24"/>
        </w:rPr>
        <w:t xml:space="preserve">adopté </w:t>
      </w:r>
      <w:r w:rsidR="00151B62">
        <w:rPr>
          <w:sz w:val="24"/>
          <w:szCs w:val="24"/>
        </w:rPr>
        <w:t>tel que présenté.</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151B62"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p>
    <w:p w:rsidR="003779F2" w:rsidRDefault="00BD60E4" w:rsidP="006D6D00">
      <w:pPr>
        <w:pStyle w:val="NoSpacing"/>
        <w:numPr>
          <w:ilvl w:val="0"/>
          <w:numId w:val="1"/>
        </w:numPr>
        <w:jc w:val="both"/>
        <w:rPr>
          <w:b/>
          <w:sz w:val="24"/>
          <w:szCs w:val="24"/>
        </w:rPr>
      </w:pPr>
      <w:r>
        <w:rPr>
          <w:b/>
          <w:sz w:val="24"/>
          <w:szCs w:val="24"/>
        </w:rPr>
        <w:t>Rôle et mandat du comité exécutif de Cocagne 250</w:t>
      </w:r>
    </w:p>
    <w:p w:rsidR="00DA321F" w:rsidRDefault="00BD60E4" w:rsidP="006D6D00">
      <w:pPr>
        <w:pStyle w:val="NoSpacing"/>
        <w:jc w:val="both"/>
        <w:rPr>
          <w:sz w:val="24"/>
          <w:szCs w:val="24"/>
          <w:u w:val="single"/>
        </w:rPr>
      </w:pPr>
      <w:r>
        <w:rPr>
          <w:sz w:val="24"/>
          <w:szCs w:val="24"/>
        </w:rPr>
        <w:t>Jean passe rapidement avec le groupe un document qui leur a été fourni sur ce sujet.</w:t>
      </w:r>
      <w:r w:rsidR="00C168F0">
        <w:rPr>
          <w:sz w:val="24"/>
          <w:szCs w:val="24"/>
        </w:rPr>
        <w:t xml:space="preserve"> </w:t>
      </w:r>
      <w:r>
        <w:rPr>
          <w:sz w:val="24"/>
          <w:szCs w:val="24"/>
        </w:rPr>
        <w:t xml:space="preserve">Voir </w:t>
      </w:r>
      <w:r w:rsidRPr="00BD60E4">
        <w:rPr>
          <w:sz w:val="24"/>
          <w:szCs w:val="24"/>
          <w:u w:val="single"/>
        </w:rPr>
        <w:t xml:space="preserve">Annexe </w:t>
      </w:r>
      <w:r w:rsidR="00D35396">
        <w:rPr>
          <w:sz w:val="24"/>
          <w:szCs w:val="24"/>
          <w:u w:val="single"/>
        </w:rPr>
        <w:t xml:space="preserve"># </w:t>
      </w:r>
      <w:r w:rsidRPr="00BD60E4">
        <w:rPr>
          <w:sz w:val="24"/>
          <w:szCs w:val="24"/>
          <w:u w:val="single"/>
        </w:rPr>
        <w:t>1</w:t>
      </w:r>
    </w:p>
    <w:p w:rsidR="00BD60E4" w:rsidRPr="004B7DEE" w:rsidRDefault="00BD60E4" w:rsidP="006D6D00">
      <w:pPr>
        <w:pStyle w:val="NoSpacing"/>
        <w:jc w:val="both"/>
        <w:rPr>
          <w:sz w:val="24"/>
          <w:szCs w:val="24"/>
        </w:rPr>
      </w:pPr>
    </w:p>
    <w:p w:rsidR="00BD60E4" w:rsidRDefault="00D35396" w:rsidP="006D6D00">
      <w:pPr>
        <w:pStyle w:val="NoSpacing"/>
        <w:numPr>
          <w:ilvl w:val="0"/>
          <w:numId w:val="1"/>
        </w:numPr>
        <w:jc w:val="both"/>
        <w:rPr>
          <w:b/>
          <w:sz w:val="24"/>
          <w:szCs w:val="24"/>
        </w:rPr>
      </w:pPr>
      <w:r>
        <w:rPr>
          <w:b/>
          <w:sz w:val="24"/>
          <w:szCs w:val="24"/>
        </w:rPr>
        <w:lastRenderedPageBreak/>
        <w:t>Fonctionnement du comité exécutif de Cocagne 250 et travail fait à date</w:t>
      </w:r>
    </w:p>
    <w:p w:rsidR="00D35396" w:rsidRDefault="00D35396" w:rsidP="00D35396">
      <w:pPr>
        <w:pStyle w:val="NoSpacing"/>
        <w:jc w:val="both"/>
        <w:rPr>
          <w:sz w:val="24"/>
          <w:szCs w:val="24"/>
          <w:u w:val="single"/>
        </w:rPr>
      </w:pPr>
      <w:r w:rsidRPr="00D35396">
        <w:rPr>
          <w:sz w:val="24"/>
          <w:szCs w:val="24"/>
        </w:rPr>
        <w:t xml:space="preserve">Voir </w:t>
      </w:r>
      <w:r w:rsidRPr="00D35396">
        <w:rPr>
          <w:sz w:val="24"/>
          <w:szCs w:val="24"/>
          <w:u w:val="single"/>
        </w:rPr>
        <w:t>Annexe # 2</w:t>
      </w:r>
      <w:r w:rsidRPr="00D35396">
        <w:rPr>
          <w:sz w:val="24"/>
          <w:szCs w:val="24"/>
        </w:rPr>
        <w:t xml:space="preserve"> et </w:t>
      </w:r>
      <w:r w:rsidRPr="00D35396">
        <w:rPr>
          <w:sz w:val="24"/>
          <w:szCs w:val="24"/>
          <w:u w:val="single"/>
        </w:rPr>
        <w:t>Annexe # 3</w:t>
      </w:r>
    </w:p>
    <w:p w:rsidR="00D35396" w:rsidRPr="00D35396" w:rsidRDefault="00D35396" w:rsidP="00D35396">
      <w:pPr>
        <w:pStyle w:val="NoSpacing"/>
        <w:jc w:val="both"/>
        <w:rPr>
          <w:sz w:val="24"/>
          <w:szCs w:val="24"/>
        </w:rPr>
      </w:pPr>
    </w:p>
    <w:p w:rsidR="00F005A5" w:rsidRPr="00133902" w:rsidRDefault="00D35396" w:rsidP="006D6D00">
      <w:pPr>
        <w:pStyle w:val="NoSpacing"/>
        <w:numPr>
          <w:ilvl w:val="0"/>
          <w:numId w:val="1"/>
        </w:numPr>
        <w:jc w:val="both"/>
        <w:rPr>
          <w:b/>
          <w:sz w:val="24"/>
          <w:szCs w:val="24"/>
        </w:rPr>
      </w:pPr>
      <w:r>
        <w:rPr>
          <w:b/>
          <w:sz w:val="24"/>
          <w:szCs w:val="24"/>
        </w:rPr>
        <w:t>Rôle et fonctionnement du Grand comité de Cocagne 250</w:t>
      </w:r>
    </w:p>
    <w:p w:rsidR="00713875" w:rsidRPr="00D35396" w:rsidRDefault="00D35396" w:rsidP="006D6D00">
      <w:pPr>
        <w:pStyle w:val="NoSpacing"/>
        <w:jc w:val="both"/>
        <w:rPr>
          <w:sz w:val="24"/>
          <w:szCs w:val="24"/>
        </w:rPr>
      </w:pPr>
      <w:r>
        <w:rPr>
          <w:sz w:val="24"/>
          <w:szCs w:val="24"/>
        </w:rPr>
        <w:t>L’exécutif de Cocagne 250 a essayé de définir le rôle et le fonctionnement du Grand comité comme on peut le voir à l’</w:t>
      </w:r>
      <w:r w:rsidRPr="00D35396">
        <w:rPr>
          <w:sz w:val="24"/>
          <w:szCs w:val="24"/>
          <w:u w:val="single"/>
        </w:rPr>
        <w:t>Annexe # 4</w:t>
      </w:r>
      <w:r w:rsidRPr="00D35396">
        <w:rPr>
          <w:sz w:val="24"/>
          <w:szCs w:val="24"/>
        </w:rPr>
        <w:t xml:space="preserve">. On demande que « Doit </w:t>
      </w:r>
      <w:proofErr w:type="gramStart"/>
      <w:r w:rsidRPr="00D35396">
        <w:rPr>
          <w:sz w:val="24"/>
          <w:szCs w:val="24"/>
        </w:rPr>
        <w:t>apporter</w:t>
      </w:r>
      <w:proofErr w:type="gramEnd"/>
      <w:r w:rsidRPr="00D35396">
        <w:rPr>
          <w:sz w:val="24"/>
          <w:szCs w:val="24"/>
        </w:rPr>
        <w:t xml:space="preserve"> des suggestions d’activités »</w:t>
      </w:r>
      <w:r>
        <w:rPr>
          <w:sz w:val="24"/>
          <w:szCs w:val="24"/>
        </w:rPr>
        <w:t xml:space="preserve"> soit remplacé par « Peut apporter des suggestions d’activités ».</w:t>
      </w:r>
    </w:p>
    <w:p w:rsidR="00F86F11" w:rsidRDefault="00F86F11" w:rsidP="006D6D00">
      <w:pPr>
        <w:pStyle w:val="NoSpacing"/>
        <w:jc w:val="both"/>
        <w:rPr>
          <w:sz w:val="24"/>
          <w:szCs w:val="24"/>
        </w:rPr>
      </w:pPr>
    </w:p>
    <w:p w:rsidR="00F86F11" w:rsidRDefault="004815FA" w:rsidP="006D6D00">
      <w:pPr>
        <w:pStyle w:val="NoSpacing"/>
        <w:jc w:val="both"/>
        <w:rPr>
          <w:sz w:val="24"/>
          <w:szCs w:val="24"/>
        </w:rPr>
      </w:pPr>
      <w:r>
        <w:rPr>
          <w:sz w:val="24"/>
          <w:szCs w:val="24"/>
        </w:rPr>
        <w:t>Concernant</w:t>
      </w:r>
      <w:r w:rsidR="00F86F11">
        <w:rPr>
          <w:sz w:val="24"/>
          <w:szCs w:val="24"/>
        </w:rPr>
        <w:t xml:space="preserve"> la formation de sous-comités, on </w:t>
      </w:r>
      <w:r>
        <w:rPr>
          <w:sz w:val="24"/>
          <w:szCs w:val="24"/>
        </w:rPr>
        <w:t xml:space="preserve">décide de </w:t>
      </w:r>
      <w:r w:rsidR="00F86F11">
        <w:rPr>
          <w:sz w:val="24"/>
          <w:szCs w:val="24"/>
        </w:rPr>
        <w:t xml:space="preserve">ne </w:t>
      </w:r>
      <w:r>
        <w:rPr>
          <w:sz w:val="24"/>
          <w:szCs w:val="24"/>
        </w:rPr>
        <w:t>pas s’attarder</w:t>
      </w:r>
      <w:r w:rsidR="00F86F11">
        <w:rPr>
          <w:sz w:val="24"/>
          <w:szCs w:val="24"/>
        </w:rPr>
        <w:t xml:space="preserve"> là-dessus le 21.</w:t>
      </w:r>
    </w:p>
    <w:p w:rsidR="00F86F11" w:rsidRDefault="00F86F11" w:rsidP="006D6D00">
      <w:pPr>
        <w:pStyle w:val="NoSpacing"/>
        <w:jc w:val="both"/>
        <w:rPr>
          <w:sz w:val="24"/>
          <w:szCs w:val="24"/>
        </w:rPr>
      </w:pPr>
    </w:p>
    <w:p w:rsidR="00F86F11" w:rsidRDefault="00D35396" w:rsidP="00F86F11">
      <w:pPr>
        <w:pStyle w:val="NoSpacing"/>
        <w:numPr>
          <w:ilvl w:val="0"/>
          <w:numId w:val="1"/>
        </w:numPr>
        <w:jc w:val="both"/>
        <w:rPr>
          <w:b/>
          <w:sz w:val="24"/>
          <w:szCs w:val="24"/>
        </w:rPr>
      </w:pPr>
      <w:r>
        <w:rPr>
          <w:b/>
          <w:sz w:val="24"/>
          <w:szCs w:val="24"/>
        </w:rPr>
        <w:t>Formation du Grand comité</w:t>
      </w:r>
    </w:p>
    <w:p w:rsidR="004815FA" w:rsidRDefault="00D35396" w:rsidP="004815FA">
      <w:pPr>
        <w:pStyle w:val="NoSpacing"/>
        <w:jc w:val="both"/>
        <w:rPr>
          <w:sz w:val="24"/>
          <w:szCs w:val="24"/>
        </w:rPr>
      </w:pPr>
      <w:r>
        <w:rPr>
          <w:sz w:val="24"/>
          <w:szCs w:val="24"/>
        </w:rPr>
        <w:t>Les quinze personnes présentes (à l’exception des membres de l’</w:t>
      </w:r>
      <w:r w:rsidR="00555514">
        <w:rPr>
          <w:sz w:val="24"/>
          <w:szCs w:val="24"/>
        </w:rPr>
        <w:t>exécutif) ont acceptées de siéger sur le Grand comité. Il est possible que certaines personnes, qui n’ont pas pu assister à la réunion de ce soir, rejoignent aussi les rangs du Grand comité.</w:t>
      </w:r>
    </w:p>
    <w:p w:rsidR="00555514" w:rsidRDefault="00555514" w:rsidP="004815FA">
      <w:pPr>
        <w:pStyle w:val="NoSpacing"/>
        <w:jc w:val="both"/>
        <w:rPr>
          <w:sz w:val="24"/>
          <w:szCs w:val="24"/>
        </w:rPr>
      </w:pPr>
    </w:p>
    <w:p w:rsidR="00555514" w:rsidRPr="00555514" w:rsidRDefault="00555514" w:rsidP="00555514">
      <w:pPr>
        <w:pStyle w:val="NoSpacing"/>
        <w:numPr>
          <w:ilvl w:val="0"/>
          <w:numId w:val="1"/>
        </w:numPr>
        <w:jc w:val="both"/>
        <w:rPr>
          <w:b/>
          <w:sz w:val="24"/>
          <w:szCs w:val="24"/>
        </w:rPr>
      </w:pPr>
      <w:r w:rsidRPr="00555514">
        <w:rPr>
          <w:b/>
          <w:sz w:val="24"/>
          <w:szCs w:val="24"/>
        </w:rPr>
        <w:t>Activités possibles</w:t>
      </w:r>
    </w:p>
    <w:p w:rsidR="00555514" w:rsidRDefault="00555514" w:rsidP="00555514">
      <w:pPr>
        <w:pStyle w:val="NoSpacing"/>
        <w:jc w:val="both"/>
        <w:rPr>
          <w:sz w:val="24"/>
          <w:szCs w:val="24"/>
        </w:rPr>
      </w:pPr>
      <w:r>
        <w:rPr>
          <w:sz w:val="24"/>
          <w:szCs w:val="24"/>
        </w:rPr>
        <w:t xml:space="preserve">Une liste de suggestions d’activités possibles a été distribuée (voir </w:t>
      </w:r>
      <w:r w:rsidRPr="004B4905">
        <w:rPr>
          <w:sz w:val="24"/>
          <w:szCs w:val="24"/>
          <w:u w:val="single"/>
        </w:rPr>
        <w:t>Annexe # 5</w:t>
      </w:r>
      <w:r>
        <w:rPr>
          <w:sz w:val="24"/>
          <w:szCs w:val="24"/>
        </w:rPr>
        <w:t xml:space="preserve">). </w:t>
      </w:r>
    </w:p>
    <w:p w:rsidR="00555514" w:rsidRDefault="00555514" w:rsidP="00555514">
      <w:pPr>
        <w:pStyle w:val="NoSpacing"/>
        <w:jc w:val="both"/>
        <w:rPr>
          <w:sz w:val="24"/>
          <w:szCs w:val="24"/>
        </w:rPr>
      </w:pPr>
      <w:r>
        <w:rPr>
          <w:sz w:val="24"/>
          <w:szCs w:val="24"/>
        </w:rPr>
        <w:t xml:space="preserve">-Marc Goguen dit que </w:t>
      </w:r>
      <w:r w:rsidRPr="00555514">
        <w:rPr>
          <w:i/>
          <w:sz w:val="24"/>
          <w:szCs w:val="24"/>
        </w:rPr>
        <w:t>La Petite Séduction</w:t>
      </w:r>
      <w:r>
        <w:rPr>
          <w:sz w:val="24"/>
          <w:szCs w:val="24"/>
        </w:rPr>
        <w:t>, ça pourrait être intéressant. Il y a du pour et du contre, on peut vérifier avec les producteurs de l’émission.</w:t>
      </w:r>
    </w:p>
    <w:p w:rsidR="00555514" w:rsidRDefault="00555514" w:rsidP="00555514">
      <w:pPr>
        <w:pStyle w:val="NoSpacing"/>
        <w:jc w:val="both"/>
        <w:rPr>
          <w:sz w:val="24"/>
          <w:szCs w:val="24"/>
        </w:rPr>
      </w:pPr>
      <w:r>
        <w:rPr>
          <w:sz w:val="24"/>
          <w:szCs w:val="24"/>
        </w:rPr>
        <w:t>-Léo Allain dit qu’il faudra regrouper les activités des groupes.</w:t>
      </w:r>
    </w:p>
    <w:p w:rsidR="00555514" w:rsidRDefault="00555514" w:rsidP="00555514">
      <w:pPr>
        <w:pStyle w:val="NoSpacing"/>
        <w:jc w:val="both"/>
        <w:rPr>
          <w:sz w:val="24"/>
          <w:szCs w:val="24"/>
        </w:rPr>
      </w:pPr>
      <w:r>
        <w:rPr>
          <w:sz w:val="24"/>
          <w:szCs w:val="24"/>
        </w:rPr>
        <w:t xml:space="preserve">-Suzanne Léger parle d’organiser un mini </w:t>
      </w:r>
      <w:proofErr w:type="spellStart"/>
      <w:r>
        <w:rPr>
          <w:sz w:val="24"/>
          <w:szCs w:val="24"/>
        </w:rPr>
        <w:t>powpow</w:t>
      </w:r>
      <w:proofErr w:type="spellEnd"/>
      <w:r>
        <w:rPr>
          <w:sz w:val="24"/>
          <w:szCs w:val="24"/>
        </w:rPr>
        <w:t xml:space="preserve"> acadien et de mettre l’accent sur la relation entre les peuples Autochtones et Acadiens.</w:t>
      </w:r>
    </w:p>
    <w:p w:rsidR="004B4905" w:rsidRDefault="004B4905" w:rsidP="00555514">
      <w:pPr>
        <w:pStyle w:val="NoSpacing"/>
        <w:jc w:val="both"/>
        <w:rPr>
          <w:sz w:val="24"/>
          <w:szCs w:val="24"/>
        </w:rPr>
      </w:pPr>
      <w:r>
        <w:rPr>
          <w:sz w:val="24"/>
          <w:szCs w:val="24"/>
        </w:rPr>
        <w:t xml:space="preserve">-Kathy </w:t>
      </w:r>
      <w:proofErr w:type="spellStart"/>
      <w:r>
        <w:rPr>
          <w:sz w:val="24"/>
          <w:szCs w:val="24"/>
        </w:rPr>
        <w:t>Gildart</w:t>
      </w:r>
      <w:proofErr w:type="spellEnd"/>
      <w:r>
        <w:rPr>
          <w:sz w:val="24"/>
          <w:szCs w:val="24"/>
        </w:rPr>
        <w:t xml:space="preserve"> nous remet une liste d’activités que le GDDPC aimerait faire pour  le 250</w:t>
      </w:r>
      <w:r w:rsidRPr="004B4905">
        <w:rPr>
          <w:sz w:val="24"/>
          <w:szCs w:val="24"/>
          <w:vertAlign w:val="superscript"/>
        </w:rPr>
        <w:t>e</w:t>
      </w:r>
      <w:r>
        <w:rPr>
          <w:sz w:val="24"/>
          <w:szCs w:val="24"/>
        </w:rPr>
        <w:t xml:space="preserve">. (Voir </w:t>
      </w:r>
      <w:r w:rsidRPr="004B4905">
        <w:rPr>
          <w:sz w:val="24"/>
          <w:szCs w:val="24"/>
          <w:u w:val="single"/>
        </w:rPr>
        <w:t>Annexe # 6</w:t>
      </w:r>
      <w:r>
        <w:rPr>
          <w:sz w:val="24"/>
          <w:szCs w:val="24"/>
        </w:rPr>
        <w:t>)</w:t>
      </w:r>
    </w:p>
    <w:p w:rsidR="00555514" w:rsidRDefault="00555514" w:rsidP="00555514">
      <w:pPr>
        <w:pStyle w:val="NoSpacing"/>
        <w:jc w:val="both"/>
        <w:rPr>
          <w:sz w:val="24"/>
          <w:szCs w:val="24"/>
        </w:rPr>
      </w:pPr>
      <w:r>
        <w:rPr>
          <w:sz w:val="24"/>
          <w:szCs w:val="24"/>
        </w:rPr>
        <w:t>-Maxime Gauvin demande ce qu’on veut dire par activité qui respecte l’esprit du 250</w:t>
      </w:r>
      <w:r w:rsidRPr="00555514">
        <w:rPr>
          <w:sz w:val="24"/>
          <w:szCs w:val="24"/>
          <w:vertAlign w:val="superscript"/>
        </w:rPr>
        <w:t>e</w:t>
      </w:r>
      <w:r>
        <w:rPr>
          <w:sz w:val="24"/>
          <w:szCs w:val="24"/>
        </w:rPr>
        <w:t>. Le comité exécutif ne veut pas d’activité qui serait déplacé</w:t>
      </w:r>
      <w:r w:rsidR="003D5B28">
        <w:rPr>
          <w:sz w:val="24"/>
          <w:szCs w:val="24"/>
        </w:rPr>
        <w:t>e</w:t>
      </w:r>
      <w:r>
        <w:rPr>
          <w:sz w:val="24"/>
          <w:szCs w:val="24"/>
        </w:rPr>
        <w:t xml:space="preserve"> dans le cadre des festivités du 250</w:t>
      </w:r>
      <w:r w:rsidRPr="00555514">
        <w:rPr>
          <w:sz w:val="24"/>
          <w:szCs w:val="24"/>
          <w:vertAlign w:val="superscript"/>
        </w:rPr>
        <w:t>e</w:t>
      </w:r>
      <w:r>
        <w:rPr>
          <w:sz w:val="24"/>
          <w:szCs w:val="24"/>
        </w:rPr>
        <w:t xml:space="preserve"> (par exemple, un concours de </w:t>
      </w:r>
      <w:proofErr w:type="spellStart"/>
      <w:r>
        <w:rPr>
          <w:sz w:val="24"/>
          <w:szCs w:val="24"/>
        </w:rPr>
        <w:t>Wet</w:t>
      </w:r>
      <w:proofErr w:type="spellEnd"/>
      <w:r>
        <w:rPr>
          <w:sz w:val="24"/>
          <w:szCs w:val="24"/>
        </w:rPr>
        <w:t xml:space="preserve"> T-shirt)</w:t>
      </w:r>
    </w:p>
    <w:p w:rsidR="00BD2192" w:rsidRDefault="00BD2192" w:rsidP="00555514">
      <w:pPr>
        <w:pStyle w:val="NoSpacing"/>
        <w:jc w:val="both"/>
        <w:rPr>
          <w:sz w:val="24"/>
          <w:szCs w:val="24"/>
        </w:rPr>
      </w:pPr>
      <w:r>
        <w:rPr>
          <w:sz w:val="24"/>
          <w:szCs w:val="24"/>
        </w:rPr>
        <w:t>-Denis LeBlanc trouve que c’est excellent de faire une programmation qui s’étend sur l’année et que les activités prévues peuvent être bonifiées pour le 250</w:t>
      </w:r>
      <w:r w:rsidRPr="00BD2192">
        <w:rPr>
          <w:sz w:val="24"/>
          <w:szCs w:val="24"/>
          <w:vertAlign w:val="superscript"/>
        </w:rPr>
        <w:t>e</w:t>
      </w:r>
      <w:r>
        <w:rPr>
          <w:sz w:val="24"/>
          <w:szCs w:val="24"/>
        </w:rPr>
        <w:t>.</w:t>
      </w:r>
    </w:p>
    <w:p w:rsidR="00BD2192" w:rsidRDefault="00BD2192" w:rsidP="00555514">
      <w:pPr>
        <w:pStyle w:val="NoSpacing"/>
        <w:jc w:val="both"/>
        <w:rPr>
          <w:sz w:val="24"/>
          <w:szCs w:val="24"/>
        </w:rPr>
      </w:pPr>
      <w:r>
        <w:rPr>
          <w:sz w:val="24"/>
          <w:szCs w:val="24"/>
        </w:rPr>
        <w:t>-Fernand Robichaud dit que pour les pêcheurs, le meilleur temps de l’année pour organiser une activité serait en juillet, entre les saisons de pêche.</w:t>
      </w:r>
    </w:p>
    <w:p w:rsidR="003D5B28" w:rsidRDefault="003D5B28" w:rsidP="003D5B28">
      <w:pPr>
        <w:pStyle w:val="NoSpacing"/>
        <w:jc w:val="both"/>
        <w:rPr>
          <w:sz w:val="24"/>
          <w:szCs w:val="24"/>
        </w:rPr>
      </w:pPr>
      <w:r>
        <w:rPr>
          <w:sz w:val="24"/>
          <w:szCs w:val="24"/>
        </w:rPr>
        <w:t>-Jean Hébert dit qu’il doit y avoir des activités pour tous les groupes d’âge.</w:t>
      </w:r>
    </w:p>
    <w:p w:rsidR="00BD2192" w:rsidRDefault="00BD2192" w:rsidP="00555514">
      <w:pPr>
        <w:pStyle w:val="NoSpacing"/>
        <w:jc w:val="both"/>
        <w:rPr>
          <w:sz w:val="24"/>
          <w:szCs w:val="24"/>
        </w:rPr>
      </w:pPr>
      <w:r>
        <w:rPr>
          <w:sz w:val="24"/>
          <w:szCs w:val="24"/>
        </w:rPr>
        <w:t>-Maxime Gauvin dit que le 15 août peut être fêté à l’extérieur de Cocagne. On sait que le 15 août les gens de la région ont tendance à aller au Pays de la Sagouine. Maxime demande si les festivités doivent toutes avoir lieu à Cocagne. L’exécutif lui répond que oui autant que possible.</w:t>
      </w:r>
    </w:p>
    <w:p w:rsidR="00BD2192" w:rsidRDefault="00BD2192" w:rsidP="00555514">
      <w:pPr>
        <w:pStyle w:val="NoSpacing"/>
        <w:jc w:val="both"/>
        <w:rPr>
          <w:sz w:val="24"/>
          <w:szCs w:val="24"/>
        </w:rPr>
      </w:pPr>
      <w:r>
        <w:rPr>
          <w:sz w:val="24"/>
          <w:szCs w:val="24"/>
        </w:rPr>
        <w:t>-Myriane Ouellette dit que Facebook et autres média sociaux doivent être utilisés pour notre publicité. Elle peut nous aider avec sa liste de contacts.</w:t>
      </w:r>
    </w:p>
    <w:p w:rsidR="00BD2192" w:rsidRDefault="004C5D68" w:rsidP="00555514">
      <w:pPr>
        <w:pStyle w:val="NoSpacing"/>
        <w:jc w:val="both"/>
        <w:rPr>
          <w:sz w:val="24"/>
          <w:szCs w:val="24"/>
        </w:rPr>
      </w:pPr>
      <w:r>
        <w:rPr>
          <w:sz w:val="24"/>
          <w:szCs w:val="24"/>
        </w:rPr>
        <w:t>-Kathy dit qu’on pourrait mettre dans les deux magasins et au Irving des babillards pour nos annonces.</w:t>
      </w:r>
    </w:p>
    <w:p w:rsidR="004C5D68" w:rsidRDefault="004C5D68" w:rsidP="00555514">
      <w:pPr>
        <w:pStyle w:val="NoSpacing"/>
        <w:jc w:val="both"/>
        <w:rPr>
          <w:sz w:val="24"/>
          <w:szCs w:val="24"/>
        </w:rPr>
      </w:pPr>
      <w:r>
        <w:rPr>
          <w:sz w:val="24"/>
          <w:szCs w:val="24"/>
        </w:rPr>
        <w:t xml:space="preserve">-Elmo Caissie dit que ça serait bien que l’on ait un tableau digital à une place avec beaucoup de visibilité. </w:t>
      </w:r>
    </w:p>
    <w:p w:rsidR="004C5D68" w:rsidRDefault="004C5D68" w:rsidP="00555514">
      <w:pPr>
        <w:pStyle w:val="NoSpacing"/>
        <w:jc w:val="both"/>
        <w:rPr>
          <w:sz w:val="24"/>
          <w:szCs w:val="24"/>
        </w:rPr>
      </w:pPr>
      <w:r>
        <w:rPr>
          <w:sz w:val="24"/>
          <w:szCs w:val="24"/>
        </w:rPr>
        <w:t>On sait que le Conseil récréatif va en acquérir un pour remplacer la pancarte de l’aréna qui ne s’allume plus.</w:t>
      </w:r>
    </w:p>
    <w:p w:rsidR="004C5D68" w:rsidRDefault="004C5D68" w:rsidP="00555514">
      <w:pPr>
        <w:pStyle w:val="NoSpacing"/>
        <w:jc w:val="both"/>
        <w:rPr>
          <w:sz w:val="24"/>
          <w:szCs w:val="24"/>
        </w:rPr>
      </w:pPr>
      <w:r>
        <w:rPr>
          <w:sz w:val="24"/>
          <w:szCs w:val="24"/>
        </w:rPr>
        <w:lastRenderedPageBreak/>
        <w:t>-Myriane dit qu’on peut faire passer des commandites sur un tableau digital.</w:t>
      </w:r>
    </w:p>
    <w:p w:rsidR="004C5D68" w:rsidRDefault="004C5D68" w:rsidP="00555514">
      <w:pPr>
        <w:pStyle w:val="NoSpacing"/>
        <w:jc w:val="both"/>
        <w:rPr>
          <w:sz w:val="24"/>
          <w:szCs w:val="24"/>
        </w:rPr>
      </w:pPr>
      <w:r>
        <w:rPr>
          <w:sz w:val="24"/>
          <w:szCs w:val="24"/>
        </w:rPr>
        <w:t>-Jean Gauvin parle du comité historique de Cocagne qu’un groupe veut organiser et que ce comité pourrait nous aider avec cet aspect des festivités du 250</w:t>
      </w:r>
      <w:r w:rsidRPr="004C5D68">
        <w:rPr>
          <w:sz w:val="24"/>
          <w:szCs w:val="24"/>
          <w:vertAlign w:val="superscript"/>
        </w:rPr>
        <w:t>e</w:t>
      </w:r>
      <w:r>
        <w:rPr>
          <w:sz w:val="24"/>
          <w:szCs w:val="24"/>
        </w:rPr>
        <w:t>.</w:t>
      </w:r>
    </w:p>
    <w:p w:rsidR="004C5D68" w:rsidRDefault="004C5D68" w:rsidP="00555514">
      <w:pPr>
        <w:pStyle w:val="NoSpacing"/>
        <w:jc w:val="both"/>
        <w:rPr>
          <w:sz w:val="24"/>
          <w:szCs w:val="24"/>
        </w:rPr>
      </w:pPr>
      <w:r>
        <w:rPr>
          <w:sz w:val="24"/>
          <w:szCs w:val="24"/>
        </w:rPr>
        <w:t>-Maxime</w:t>
      </w:r>
      <w:r w:rsidR="008954CF">
        <w:rPr>
          <w:sz w:val="24"/>
          <w:szCs w:val="24"/>
        </w:rPr>
        <w:t xml:space="preserve"> Gauvin</w:t>
      </w:r>
      <w:r>
        <w:rPr>
          <w:sz w:val="24"/>
          <w:szCs w:val="24"/>
        </w:rPr>
        <w:t xml:space="preserve"> demande si t</w:t>
      </w:r>
      <w:r w:rsidR="003D5B28">
        <w:rPr>
          <w:sz w:val="24"/>
          <w:szCs w:val="24"/>
        </w:rPr>
        <w:t>o</w:t>
      </w:r>
      <w:r>
        <w:rPr>
          <w:sz w:val="24"/>
          <w:szCs w:val="24"/>
        </w:rPr>
        <w:t>us les gens invités ce soir se sont présentés. Marcelle lui répond que non et que certains auraient aimé être ici mais avaient d’autres engagements. On va faire un suivi auprès des gens qu’on attendait et qui ne sont pas venus.</w:t>
      </w:r>
    </w:p>
    <w:p w:rsidR="008954CF" w:rsidRDefault="008954CF" w:rsidP="00555514">
      <w:pPr>
        <w:pStyle w:val="NoSpacing"/>
        <w:jc w:val="both"/>
        <w:rPr>
          <w:sz w:val="24"/>
          <w:szCs w:val="24"/>
        </w:rPr>
      </w:pPr>
      <w:r>
        <w:rPr>
          <w:sz w:val="24"/>
          <w:szCs w:val="24"/>
        </w:rPr>
        <w:t>-Myriane Ouellette dit qu’il ne faut pas oublier qu’après le 250</w:t>
      </w:r>
      <w:r w:rsidRPr="008954CF">
        <w:rPr>
          <w:sz w:val="24"/>
          <w:szCs w:val="24"/>
          <w:vertAlign w:val="superscript"/>
        </w:rPr>
        <w:t>e</w:t>
      </w:r>
      <w:r>
        <w:rPr>
          <w:sz w:val="24"/>
          <w:szCs w:val="24"/>
        </w:rPr>
        <w:t xml:space="preserve"> il y aura le CMA en 2019. Il y a des choses qu’on peut faire pour le 250</w:t>
      </w:r>
      <w:r w:rsidRPr="008954CF">
        <w:rPr>
          <w:sz w:val="24"/>
          <w:szCs w:val="24"/>
          <w:vertAlign w:val="superscript"/>
        </w:rPr>
        <w:t>e</w:t>
      </w:r>
      <w:r>
        <w:rPr>
          <w:sz w:val="24"/>
          <w:szCs w:val="24"/>
        </w:rPr>
        <w:t xml:space="preserve"> et qui seraient utilisables pour le CMA aussi.</w:t>
      </w:r>
    </w:p>
    <w:p w:rsidR="008954CF" w:rsidRDefault="008954CF" w:rsidP="00555514">
      <w:pPr>
        <w:pStyle w:val="NoSpacing"/>
        <w:jc w:val="both"/>
        <w:rPr>
          <w:sz w:val="24"/>
          <w:szCs w:val="24"/>
        </w:rPr>
      </w:pPr>
      <w:r>
        <w:rPr>
          <w:sz w:val="24"/>
          <w:szCs w:val="24"/>
        </w:rPr>
        <w:t>-Yvette Després dit qu’elle pourrait s’occuper des bénévoles.</w:t>
      </w:r>
    </w:p>
    <w:p w:rsidR="008954CF" w:rsidRDefault="008954CF" w:rsidP="00555514">
      <w:pPr>
        <w:pStyle w:val="NoSpacing"/>
        <w:jc w:val="both"/>
        <w:rPr>
          <w:sz w:val="24"/>
          <w:szCs w:val="24"/>
        </w:rPr>
      </w:pPr>
      <w:r>
        <w:rPr>
          <w:sz w:val="24"/>
          <w:szCs w:val="24"/>
        </w:rPr>
        <w:t>-Irène Myers dit que la Chorale fait deux spectacles par année (c’est surtout une chorale d’Église), un vers le 15 août et un pour Noël. Ça serait possible de faire en 2017 des spectacles vers les mêmes dates avec plus d’emphase pour le 250</w:t>
      </w:r>
      <w:r w:rsidRPr="008954CF">
        <w:rPr>
          <w:sz w:val="24"/>
          <w:szCs w:val="24"/>
          <w:vertAlign w:val="superscript"/>
        </w:rPr>
        <w:t>e</w:t>
      </w:r>
      <w:r>
        <w:rPr>
          <w:sz w:val="24"/>
          <w:szCs w:val="24"/>
        </w:rPr>
        <w:t>.</w:t>
      </w:r>
    </w:p>
    <w:p w:rsidR="008954CF" w:rsidRDefault="008954CF" w:rsidP="00555514">
      <w:pPr>
        <w:pStyle w:val="NoSpacing"/>
        <w:jc w:val="both"/>
        <w:rPr>
          <w:sz w:val="24"/>
          <w:szCs w:val="24"/>
        </w:rPr>
      </w:pPr>
      <w:r>
        <w:rPr>
          <w:sz w:val="24"/>
          <w:szCs w:val="24"/>
        </w:rPr>
        <w:t>-Elmo Caissie parle de l’implication de la paroisse dans les festivités du 250</w:t>
      </w:r>
      <w:r w:rsidRPr="008954CF">
        <w:rPr>
          <w:sz w:val="24"/>
          <w:szCs w:val="24"/>
          <w:vertAlign w:val="superscript"/>
        </w:rPr>
        <w:t>e</w:t>
      </w:r>
      <w:r>
        <w:rPr>
          <w:sz w:val="24"/>
          <w:szCs w:val="24"/>
        </w:rPr>
        <w:t>. Une messe en collaboration avec la chorale; le monument du 200</w:t>
      </w:r>
      <w:r w:rsidRPr="008954CF">
        <w:rPr>
          <w:sz w:val="24"/>
          <w:szCs w:val="24"/>
          <w:vertAlign w:val="superscript"/>
        </w:rPr>
        <w:t>e</w:t>
      </w:r>
      <w:r>
        <w:rPr>
          <w:sz w:val="24"/>
          <w:szCs w:val="24"/>
        </w:rPr>
        <w:t xml:space="preserve">, est-ce qu’on le modifie ou on en fait un nouveau? </w:t>
      </w:r>
    </w:p>
    <w:p w:rsidR="008954CF" w:rsidRDefault="000C3334" w:rsidP="00555514">
      <w:pPr>
        <w:pStyle w:val="NoSpacing"/>
        <w:jc w:val="both"/>
        <w:rPr>
          <w:sz w:val="24"/>
          <w:szCs w:val="24"/>
        </w:rPr>
      </w:pPr>
      <w:r>
        <w:rPr>
          <w:sz w:val="24"/>
          <w:szCs w:val="24"/>
        </w:rPr>
        <w:t>-Jean Gauvin dit que Léo Allain pense depuis longtemps à embellir l’entrée du cimetière.</w:t>
      </w:r>
    </w:p>
    <w:p w:rsidR="000C3334" w:rsidRDefault="000C3334" w:rsidP="00555514">
      <w:pPr>
        <w:pStyle w:val="NoSpacing"/>
        <w:jc w:val="both"/>
        <w:rPr>
          <w:sz w:val="24"/>
          <w:szCs w:val="24"/>
        </w:rPr>
      </w:pPr>
      <w:r>
        <w:rPr>
          <w:sz w:val="24"/>
          <w:szCs w:val="24"/>
        </w:rPr>
        <w:t xml:space="preserve">-Nathalie </w:t>
      </w:r>
      <w:proofErr w:type="spellStart"/>
      <w:r>
        <w:rPr>
          <w:sz w:val="24"/>
          <w:szCs w:val="24"/>
        </w:rPr>
        <w:t>Nowlan</w:t>
      </w:r>
      <w:proofErr w:type="spellEnd"/>
      <w:r>
        <w:rPr>
          <w:sz w:val="24"/>
          <w:szCs w:val="24"/>
        </w:rPr>
        <w:t xml:space="preserve"> dit qu’à la prochaine réunion de son comité, elle va parler de l’implication des jeunes de l’école : un pique-nique en juin peut-être et souligner la Journée mondiale de la Jeunesse.</w:t>
      </w:r>
    </w:p>
    <w:p w:rsidR="000C3334" w:rsidRDefault="000C3334" w:rsidP="00555514">
      <w:pPr>
        <w:pStyle w:val="NoSpacing"/>
        <w:jc w:val="both"/>
        <w:rPr>
          <w:sz w:val="24"/>
          <w:szCs w:val="24"/>
        </w:rPr>
      </w:pPr>
      <w:r>
        <w:rPr>
          <w:sz w:val="24"/>
          <w:szCs w:val="24"/>
        </w:rPr>
        <w:t>On parle de demander un drapeau du Parlement.</w:t>
      </w:r>
    </w:p>
    <w:p w:rsidR="000C3334" w:rsidRDefault="000C3334" w:rsidP="00555514">
      <w:pPr>
        <w:pStyle w:val="NoSpacing"/>
        <w:jc w:val="both"/>
        <w:rPr>
          <w:sz w:val="24"/>
          <w:szCs w:val="24"/>
        </w:rPr>
      </w:pPr>
      <w:r>
        <w:rPr>
          <w:sz w:val="24"/>
          <w:szCs w:val="24"/>
        </w:rPr>
        <w:t>Au printemps 2016, on ferait un souper pour présenter la programmation. On a besoin de la programmation pour aller chercher du financement.</w:t>
      </w:r>
    </w:p>
    <w:p w:rsidR="000C3334" w:rsidRDefault="000C3334" w:rsidP="00555514">
      <w:pPr>
        <w:pStyle w:val="NoSpacing"/>
        <w:jc w:val="both"/>
        <w:rPr>
          <w:sz w:val="24"/>
          <w:szCs w:val="24"/>
        </w:rPr>
      </w:pPr>
      <w:r>
        <w:rPr>
          <w:sz w:val="24"/>
          <w:szCs w:val="24"/>
        </w:rPr>
        <w:t xml:space="preserve">-Myriane demande s’il va y avoir des frais d’entrée aux différentes activités. On lui répond que pour certaines choses, oui, il y aura des frais d’entrée (souper, spectacle avec quelqu’un de connu, etc.). </w:t>
      </w:r>
    </w:p>
    <w:p w:rsidR="000C3334" w:rsidRDefault="000C3334" w:rsidP="00555514">
      <w:pPr>
        <w:pStyle w:val="NoSpacing"/>
        <w:jc w:val="both"/>
        <w:rPr>
          <w:sz w:val="24"/>
          <w:szCs w:val="24"/>
        </w:rPr>
      </w:pPr>
      <w:r>
        <w:rPr>
          <w:sz w:val="24"/>
          <w:szCs w:val="24"/>
        </w:rPr>
        <w:t>On parle de pancartes à vendre aux citoyens (Fêtons le 250</w:t>
      </w:r>
      <w:r w:rsidRPr="000C3334">
        <w:rPr>
          <w:sz w:val="24"/>
          <w:szCs w:val="24"/>
          <w:vertAlign w:val="superscript"/>
        </w:rPr>
        <w:t>e</w:t>
      </w:r>
      <w:r>
        <w:rPr>
          <w:sz w:val="24"/>
          <w:szCs w:val="24"/>
        </w:rPr>
        <w:t xml:space="preserve">). Les gens aiment ce genre de </w:t>
      </w:r>
      <w:r w:rsidR="00506AE3">
        <w:rPr>
          <w:sz w:val="24"/>
          <w:szCs w:val="24"/>
        </w:rPr>
        <w:t>pancartes et c’est rassembleur.</w:t>
      </w:r>
    </w:p>
    <w:p w:rsidR="00506AE3" w:rsidRDefault="00506AE3" w:rsidP="00555514">
      <w:pPr>
        <w:pStyle w:val="NoSpacing"/>
        <w:jc w:val="both"/>
        <w:rPr>
          <w:sz w:val="24"/>
          <w:szCs w:val="24"/>
        </w:rPr>
      </w:pPr>
      <w:r>
        <w:rPr>
          <w:sz w:val="24"/>
          <w:szCs w:val="24"/>
        </w:rPr>
        <w:t xml:space="preserve">-Léo Allain dit qu’il est visuel et qu’il aimerait voir un thème et un logo. Il dit qu’il nous faut une structure : des sous-comités de : finances, publicité, activités mineures et activités majeures, histoire. </w:t>
      </w:r>
    </w:p>
    <w:p w:rsidR="00506AE3" w:rsidRDefault="00506AE3" w:rsidP="00555514">
      <w:pPr>
        <w:pStyle w:val="NoSpacing"/>
        <w:jc w:val="both"/>
        <w:rPr>
          <w:sz w:val="24"/>
          <w:szCs w:val="24"/>
        </w:rPr>
      </w:pPr>
      <w:r>
        <w:rPr>
          <w:sz w:val="24"/>
          <w:szCs w:val="24"/>
        </w:rPr>
        <w:t xml:space="preserve">-Myriane dit que le </w:t>
      </w:r>
      <w:proofErr w:type="spellStart"/>
      <w:r>
        <w:rPr>
          <w:sz w:val="24"/>
          <w:szCs w:val="24"/>
        </w:rPr>
        <w:t>branding</w:t>
      </w:r>
      <w:proofErr w:type="spellEnd"/>
      <w:r>
        <w:rPr>
          <w:sz w:val="24"/>
          <w:szCs w:val="24"/>
        </w:rPr>
        <w:t xml:space="preserve"> coûte cher.</w:t>
      </w:r>
    </w:p>
    <w:p w:rsidR="00506AE3" w:rsidRDefault="00506AE3" w:rsidP="00555514">
      <w:pPr>
        <w:pStyle w:val="NoSpacing"/>
        <w:jc w:val="both"/>
        <w:rPr>
          <w:sz w:val="24"/>
          <w:szCs w:val="24"/>
        </w:rPr>
      </w:pPr>
      <w:r>
        <w:rPr>
          <w:sz w:val="24"/>
          <w:szCs w:val="24"/>
        </w:rPr>
        <w:t>-Léo Allain dit qu’il faudra qu’on approche le député provincial et le fédéral.</w:t>
      </w:r>
    </w:p>
    <w:p w:rsidR="00506AE3" w:rsidRDefault="00506AE3" w:rsidP="00555514">
      <w:pPr>
        <w:pStyle w:val="NoSpacing"/>
        <w:jc w:val="both"/>
        <w:rPr>
          <w:sz w:val="24"/>
          <w:szCs w:val="24"/>
        </w:rPr>
      </w:pPr>
      <w:r>
        <w:rPr>
          <w:sz w:val="24"/>
          <w:szCs w:val="24"/>
        </w:rPr>
        <w:t>-Léo Allain dit que nous sommes la plus vieille communauté au Nouveau-Brunswick.</w:t>
      </w:r>
    </w:p>
    <w:p w:rsidR="00506AE3" w:rsidRDefault="00506AE3" w:rsidP="00555514">
      <w:pPr>
        <w:pStyle w:val="NoSpacing"/>
        <w:jc w:val="both"/>
        <w:rPr>
          <w:sz w:val="24"/>
          <w:szCs w:val="24"/>
        </w:rPr>
      </w:pPr>
      <w:r>
        <w:rPr>
          <w:sz w:val="24"/>
          <w:szCs w:val="24"/>
        </w:rPr>
        <w:t>-</w:t>
      </w:r>
      <w:proofErr w:type="spellStart"/>
      <w:r>
        <w:rPr>
          <w:sz w:val="24"/>
          <w:szCs w:val="24"/>
        </w:rPr>
        <w:t>Dianna</w:t>
      </w:r>
      <w:proofErr w:type="spellEnd"/>
      <w:r>
        <w:rPr>
          <w:sz w:val="24"/>
          <w:szCs w:val="24"/>
        </w:rPr>
        <w:t xml:space="preserve"> parle de Joseph Gueguen et de son importance pour Cocagne. </w:t>
      </w:r>
    </w:p>
    <w:p w:rsidR="00506AE3" w:rsidRDefault="00506AE3" w:rsidP="00555514">
      <w:pPr>
        <w:pStyle w:val="NoSpacing"/>
        <w:jc w:val="both"/>
        <w:rPr>
          <w:sz w:val="24"/>
          <w:szCs w:val="24"/>
        </w:rPr>
      </w:pPr>
      <w:r>
        <w:rPr>
          <w:sz w:val="24"/>
          <w:szCs w:val="24"/>
        </w:rPr>
        <w:t xml:space="preserve">-Kathy </w:t>
      </w:r>
      <w:proofErr w:type="spellStart"/>
      <w:r>
        <w:rPr>
          <w:sz w:val="24"/>
          <w:szCs w:val="24"/>
        </w:rPr>
        <w:t>Gildart</w:t>
      </w:r>
      <w:proofErr w:type="spellEnd"/>
      <w:r>
        <w:rPr>
          <w:sz w:val="24"/>
          <w:szCs w:val="24"/>
        </w:rPr>
        <w:t xml:space="preserve"> demande si on peut faire les choses d’une façon écologique. L’exécutif en a déjà parlé et on </w:t>
      </w:r>
      <w:r w:rsidR="003D5B28">
        <w:rPr>
          <w:sz w:val="24"/>
          <w:szCs w:val="24"/>
        </w:rPr>
        <w:t>aimerait</w:t>
      </w:r>
      <w:r>
        <w:rPr>
          <w:sz w:val="24"/>
          <w:szCs w:val="24"/>
        </w:rPr>
        <w:t xml:space="preserve"> le faire dans le domaine du possible.</w:t>
      </w:r>
    </w:p>
    <w:p w:rsidR="00506AE3" w:rsidRDefault="004B4905" w:rsidP="00555514">
      <w:pPr>
        <w:pStyle w:val="NoSpacing"/>
        <w:jc w:val="both"/>
        <w:rPr>
          <w:sz w:val="24"/>
          <w:szCs w:val="24"/>
        </w:rPr>
      </w:pPr>
      <w:r>
        <w:rPr>
          <w:sz w:val="24"/>
          <w:szCs w:val="24"/>
        </w:rPr>
        <w:t>Quelqu’un dit que c’est possible d’avoir une fois par mois différentes formes d’art en plusieurs petites activités.</w:t>
      </w:r>
    </w:p>
    <w:p w:rsidR="004B4905" w:rsidRDefault="004B4905" w:rsidP="00555514">
      <w:pPr>
        <w:pStyle w:val="NoSpacing"/>
        <w:jc w:val="both"/>
        <w:rPr>
          <w:sz w:val="24"/>
          <w:szCs w:val="24"/>
        </w:rPr>
      </w:pPr>
      <w:r>
        <w:rPr>
          <w:sz w:val="24"/>
          <w:szCs w:val="24"/>
        </w:rPr>
        <w:t>-</w:t>
      </w:r>
      <w:proofErr w:type="spellStart"/>
      <w:r>
        <w:rPr>
          <w:sz w:val="24"/>
          <w:szCs w:val="24"/>
        </w:rPr>
        <w:t>Dianna</w:t>
      </w:r>
      <w:proofErr w:type="spellEnd"/>
      <w:r>
        <w:rPr>
          <w:sz w:val="24"/>
          <w:szCs w:val="24"/>
        </w:rPr>
        <w:t xml:space="preserve"> Goguen dit que la dégustation de thé qui est dans la liste doit plutôt être une dégustation de pâtisserie. Ça pourrait se passer en mai pour la Fête des mères. Elle parle aussi d’une pièce de théâtre.</w:t>
      </w:r>
    </w:p>
    <w:p w:rsidR="004B4905" w:rsidRDefault="004B4905" w:rsidP="00555514">
      <w:pPr>
        <w:pStyle w:val="NoSpacing"/>
        <w:jc w:val="both"/>
        <w:rPr>
          <w:sz w:val="24"/>
          <w:szCs w:val="24"/>
        </w:rPr>
      </w:pPr>
      <w:r>
        <w:rPr>
          <w:sz w:val="24"/>
          <w:szCs w:val="24"/>
        </w:rPr>
        <w:t>Il pourrait y avoir des concours de décoration pour le 15 août par exemple.</w:t>
      </w:r>
    </w:p>
    <w:p w:rsidR="004B4905" w:rsidRDefault="004B4905" w:rsidP="00555514">
      <w:pPr>
        <w:pStyle w:val="NoSpacing"/>
        <w:jc w:val="both"/>
        <w:rPr>
          <w:sz w:val="24"/>
          <w:szCs w:val="24"/>
        </w:rPr>
      </w:pPr>
      <w:r>
        <w:rPr>
          <w:sz w:val="24"/>
          <w:szCs w:val="24"/>
        </w:rPr>
        <w:t>Il pourrait y avoir des activités nautiques.</w:t>
      </w:r>
    </w:p>
    <w:p w:rsidR="004B4905" w:rsidRDefault="004B4905" w:rsidP="00555514">
      <w:pPr>
        <w:pStyle w:val="NoSpacing"/>
        <w:jc w:val="both"/>
        <w:rPr>
          <w:sz w:val="24"/>
          <w:szCs w:val="24"/>
        </w:rPr>
      </w:pPr>
      <w:r>
        <w:rPr>
          <w:sz w:val="24"/>
          <w:szCs w:val="24"/>
        </w:rPr>
        <w:lastRenderedPageBreak/>
        <w:t>-</w:t>
      </w:r>
      <w:proofErr w:type="spellStart"/>
      <w:r>
        <w:rPr>
          <w:sz w:val="24"/>
          <w:szCs w:val="24"/>
        </w:rPr>
        <w:t>Dianna</w:t>
      </w:r>
      <w:proofErr w:type="spellEnd"/>
      <w:r>
        <w:rPr>
          <w:sz w:val="24"/>
          <w:szCs w:val="24"/>
        </w:rPr>
        <w:t xml:space="preserve"> Goguen dit qu’un voyage au pays de nos ancêtres français pourrait être organisé pour ceux que ça intéresserait. </w:t>
      </w:r>
    </w:p>
    <w:p w:rsidR="004C5D68" w:rsidRPr="00555514" w:rsidRDefault="004C5D68" w:rsidP="00555514">
      <w:pPr>
        <w:pStyle w:val="NoSpacing"/>
        <w:jc w:val="both"/>
        <w:rPr>
          <w:sz w:val="24"/>
          <w:szCs w:val="24"/>
        </w:rPr>
      </w:pPr>
    </w:p>
    <w:p w:rsidR="0077702E" w:rsidRDefault="004A1347" w:rsidP="004B4905">
      <w:pPr>
        <w:pStyle w:val="NoSpacing"/>
        <w:numPr>
          <w:ilvl w:val="0"/>
          <w:numId w:val="1"/>
        </w:numPr>
        <w:jc w:val="both"/>
        <w:rPr>
          <w:b/>
          <w:sz w:val="24"/>
          <w:szCs w:val="24"/>
        </w:rPr>
      </w:pPr>
      <w:r>
        <w:rPr>
          <w:b/>
          <w:sz w:val="24"/>
          <w:szCs w:val="24"/>
        </w:rPr>
        <w:t>Prochaine réunion</w:t>
      </w:r>
      <w:r w:rsidR="004B4905">
        <w:rPr>
          <w:b/>
          <w:sz w:val="24"/>
          <w:szCs w:val="24"/>
        </w:rPr>
        <w:t xml:space="preserve"> du Grand comité et prochaine réunion de l’exécutif</w:t>
      </w:r>
    </w:p>
    <w:p w:rsidR="00D601E4" w:rsidRDefault="00713875" w:rsidP="004A1347">
      <w:pPr>
        <w:pStyle w:val="NoSpacing"/>
        <w:tabs>
          <w:tab w:val="left" w:pos="1395"/>
        </w:tabs>
        <w:jc w:val="both"/>
        <w:rPr>
          <w:sz w:val="24"/>
          <w:szCs w:val="24"/>
        </w:rPr>
      </w:pPr>
      <w:r>
        <w:rPr>
          <w:sz w:val="24"/>
          <w:szCs w:val="24"/>
        </w:rPr>
        <w:t xml:space="preserve">La prochaine réunion </w:t>
      </w:r>
      <w:r w:rsidR="00AF1E45">
        <w:rPr>
          <w:sz w:val="24"/>
          <w:szCs w:val="24"/>
        </w:rPr>
        <w:t xml:space="preserve">du Grand comité aura lieu le 25 novembre 2015 </w:t>
      </w:r>
      <w:r w:rsidR="004815FA">
        <w:rPr>
          <w:sz w:val="24"/>
          <w:szCs w:val="24"/>
        </w:rPr>
        <w:t xml:space="preserve">à la salle du Centre 50 à </w:t>
      </w:r>
      <w:r w:rsidR="00AF1E45">
        <w:rPr>
          <w:sz w:val="24"/>
          <w:szCs w:val="24"/>
        </w:rPr>
        <w:t>1</w:t>
      </w:r>
      <w:r w:rsidR="005A593D">
        <w:rPr>
          <w:sz w:val="24"/>
          <w:szCs w:val="24"/>
        </w:rPr>
        <w:t>9</w:t>
      </w:r>
      <w:r w:rsidR="00AF1E45">
        <w:rPr>
          <w:sz w:val="24"/>
          <w:szCs w:val="24"/>
        </w:rPr>
        <w:t>h</w:t>
      </w:r>
      <w:r w:rsidR="004815FA">
        <w:rPr>
          <w:sz w:val="24"/>
          <w:szCs w:val="24"/>
        </w:rPr>
        <w:t>.</w:t>
      </w:r>
      <w:r w:rsidR="00AF1E45">
        <w:rPr>
          <w:sz w:val="24"/>
          <w:szCs w:val="24"/>
        </w:rPr>
        <w:t xml:space="preserve"> La date de la prochaine réunion de l’exécutif est à déterminer.</w:t>
      </w:r>
    </w:p>
    <w:p w:rsidR="004A1347" w:rsidRDefault="004A1347" w:rsidP="004A1347">
      <w:pPr>
        <w:pStyle w:val="NoSpacing"/>
        <w:tabs>
          <w:tab w:val="left" w:pos="1395"/>
        </w:tabs>
        <w:jc w:val="both"/>
        <w:rPr>
          <w:sz w:val="24"/>
          <w:szCs w:val="24"/>
        </w:rPr>
      </w:pPr>
    </w:p>
    <w:p w:rsidR="00F714C8" w:rsidRPr="00F714C8" w:rsidRDefault="004A1347" w:rsidP="006D6D00">
      <w:pPr>
        <w:pStyle w:val="NoSpacing"/>
        <w:numPr>
          <w:ilvl w:val="0"/>
          <w:numId w:val="1"/>
        </w:numPr>
        <w:jc w:val="both"/>
        <w:rPr>
          <w:b/>
          <w:sz w:val="24"/>
          <w:szCs w:val="24"/>
        </w:rPr>
      </w:pPr>
      <w:r>
        <w:rPr>
          <w:b/>
          <w:sz w:val="24"/>
          <w:szCs w:val="24"/>
        </w:rPr>
        <w:t>Levée de la réunion</w:t>
      </w:r>
    </w:p>
    <w:p w:rsidR="00CB3F9F" w:rsidRDefault="00AF1E45" w:rsidP="006D6D00">
      <w:pPr>
        <w:pStyle w:val="NoSpacing"/>
        <w:jc w:val="both"/>
        <w:rPr>
          <w:sz w:val="24"/>
          <w:szCs w:val="24"/>
        </w:rPr>
      </w:pPr>
      <w:r>
        <w:rPr>
          <w:sz w:val="24"/>
          <w:szCs w:val="24"/>
        </w:rPr>
        <w:t xml:space="preserve">La réunion est levée à 20h50 après </w:t>
      </w:r>
      <w:r w:rsidR="00B40892">
        <w:rPr>
          <w:sz w:val="24"/>
          <w:szCs w:val="24"/>
        </w:rPr>
        <w:t>qu’on ait</w:t>
      </w:r>
      <w:r>
        <w:rPr>
          <w:sz w:val="24"/>
          <w:szCs w:val="24"/>
        </w:rPr>
        <w:t xml:space="preserve"> passé tous les points à l’ordre du jour.</w:t>
      </w:r>
    </w:p>
    <w:p w:rsidR="00CB3F9F" w:rsidRDefault="00CB3F9F" w:rsidP="006D6D00">
      <w:pPr>
        <w:pStyle w:val="NoSpacing"/>
        <w:jc w:val="both"/>
        <w:rPr>
          <w:sz w:val="24"/>
          <w:szCs w:val="24"/>
        </w:rPr>
      </w:pPr>
    </w:p>
    <w:p w:rsidR="00713875" w:rsidRDefault="00713875" w:rsidP="006D6D00">
      <w:pPr>
        <w:pStyle w:val="NoSpacing"/>
        <w:jc w:val="both"/>
        <w:rPr>
          <w:sz w:val="24"/>
          <w:szCs w:val="24"/>
        </w:rPr>
      </w:pPr>
    </w:p>
    <w:p w:rsidR="00713875" w:rsidRDefault="003D5B28" w:rsidP="006D6D00">
      <w:pPr>
        <w:pStyle w:val="NoSpacing"/>
        <w:jc w:val="both"/>
        <w:rPr>
          <w:sz w:val="24"/>
          <w:szCs w:val="24"/>
        </w:rPr>
      </w:pPr>
      <w:r>
        <w:rPr>
          <w:sz w:val="24"/>
          <w:szCs w:val="24"/>
        </w:rPr>
        <w:t>Proc</w:t>
      </w:r>
      <w:r w:rsidR="00A862C3">
        <w:rPr>
          <w:sz w:val="24"/>
          <w:szCs w:val="24"/>
        </w:rPr>
        <w:t>è</w:t>
      </w:r>
      <w:r>
        <w:rPr>
          <w:sz w:val="24"/>
          <w:szCs w:val="24"/>
        </w:rPr>
        <w:t>s-verbal préparé par Marcelle Paulin</w:t>
      </w: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bookmarkStart w:id="0" w:name="_GoBack"/>
      <w:bookmarkEnd w:id="0"/>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722A6"/>
    <w:rsid w:val="00095485"/>
    <w:rsid w:val="000C3334"/>
    <w:rsid w:val="000F2BAC"/>
    <w:rsid w:val="00133902"/>
    <w:rsid w:val="00141431"/>
    <w:rsid w:val="00151B62"/>
    <w:rsid w:val="00184E23"/>
    <w:rsid w:val="001F370A"/>
    <w:rsid w:val="00200924"/>
    <w:rsid w:val="00262139"/>
    <w:rsid w:val="002D0714"/>
    <w:rsid w:val="00334F63"/>
    <w:rsid w:val="0034767B"/>
    <w:rsid w:val="003779F2"/>
    <w:rsid w:val="00383B5F"/>
    <w:rsid w:val="003A35EB"/>
    <w:rsid w:val="003B1D70"/>
    <w:rsid w:val="003D5B28"/>
    <w:rsid w:val="0040499E"/>
    <w:rsid w:val="00431BC3"/>
    <w:rsid w:val="004751E7"/>
    <w:rsid w:val="004815FA"/>
    <w:rsid w:val="004A1347"/>
    <w:rsid w:val="004A5804"/>
    <w:rsid w:val="004B4905"/>
    <w:rsid w:val="004B5C38"/>
    <w:rsid w:val="004B7DEE"/>
    <w:rsid w:val="004C5D68"/>
    <w:rsid w:val="00506AE3"/>
    <w:rsid w:val="005458E4"/>
    <w:rsid w:val="00555514"/>
    <w:rsid w:val="005A593D"/>
    <w:rsid w:val="005F3FD2"/>
    <w:rsid w:val="00612C60"/>
    <w:rsid w:val="00634324"/>
    <w:rsid w:val="006D6D00"/>
    <w:rsid w:val="00701F84"/>
    <w:rsid w:val="00713875"/>
    <w:rsid w:val="0074672B"/>
    <w:rsid w:val="0077702E"/>
    <w:rsid w:val="008954CF"/>
    <w:rsid w:val="008D1927"/>
    <w:rsid w:val="00937F16"/>
    <w:rsid w:val="009A3DE8"/>
    <w:rsid w:val="009B0960"/>
    <w:rsid w:val="00A572EC"/>
    <w:rsid w:val="00A6477C"/>
    <w:rsid w:val="00A862C3"/>
    <w:rsid w:val="00AF1E45"/>
    <w:rsid w:val="00B21BD9"/>
    <w:rsid w:val="00B40892"/>
    <w:rsid w:val="00B53C4A"/>
    <w:rsid w:val="00B83FCF"/>
    <w:rsid w:val="00BD2192"/>
    <w:rsid w:val="00BD60E4"/>
    <w:rsid w:val="00BD7632"/>
    <w:rsid w:val="00C168F0"/>
    <w:rsid w:val="00C35315"/>
    <w:rsid w:val="00C361C2"/>
    <w:rsid w:val="00CB3F9F"/>
    <w:rsid w:val="00D35396"/>
    <w:rsid w:val="00D601E4"/>
    <w:rsid w:val="00DA321F"/>
    <w:rsid w:val="00E20DCE"/>
    <w:rsid w:val="00E20E9A"/>
    <w:rsid w:val="00E71A45"/>
    <w:rsid w:val="00E879F6"/>
    <w:rsid w:val="00EC524C"/>
    <w:rsid w:val="00F005A5"/>
    <w:rsid w:val="00F66745"/>
    <w:rsid w:val="00F714C8"/>
    <w:rsid w:val="00F86F11"/>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1121</Words>
  <Characters>6396</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5</cp:revision>
  <cp:lastPrinted>2015-10-27T19:08:00Z</cp:lastPrinted>
  <dcterms:created xsi:type="dcterms:W3CDTF">2015-10-27T16:59:00Z</dcterms:created>
  <dcterms:modified xsi:type="dcterms:W3CDTF">2015-11-03T14:41:00Z</dcterms:modified>
</cp:coreProperties>
</file>