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A9505A" w:rsidP="0074672B">
      <w:pPr>
        <w:pStyle w:val="NoSpacing"/>
        <w:jc w:val="center"/>
        <w:rPr>
          <w:b/>
          <w:sz w:val="24"/>
          <w:szCs w:val="24"/>
        </w:rPr>
      </w:pPr>
      <w:r>
        <w:rPr>
          <w:b/>
          <w:sz w:val="24"/>
          <w:szCs w:val="24"/>
        </w:rPr>
        <w:t>18 février</w:t>
      </w:r>
      <w:r w:rsidR="00DE146C">
        <w:rPr>
          <w:b/>
          <w:sz w:val="24"/>
          <w:szCs w:val="24"/>
        </w:rPr>
        <w:t xml:space="preserve"> 2016</w:t>
      </w:r>
      <w:r w:rsidR="0074672B" w:rsidRPr="00133902">
        <w:rPr>
          <w:b/>
          <w:sz w:val="24"/>
          <w:szCs w:val="24"/>
        </w:rPr>
        <w:t xml:space="preserve"> – 18h30</w:t>
      </w:r>
      <w:r w:rsidR="004B7DEE">
        <w:rPr>
          <w:b/>
          <w:sz w:val="24"/>
          <w:szCs w:val="24"/>
        </w:rPr>
        <w:t xml:space="preserve"> (</w:t>
      </w:r>
      <w:r w:rsidR="008D2149">
        <w:rPr>
          <w:b/>
          <w:sz w:val="24"/>
          <w:szCs w:val="24"/>
        </w:rPr>
        <w:t>1</w:t>
      </w:r>
      <w:r w:rsidR="00180855">
        <w:rPr>
          <w:b/>
          <w:sz w:val="24"/>
          <w:szCs w:val="24"/>
        </w:rPr>
        <w:t>7</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F005A5" w:rsidRDefault="0074672B" w:rsidP="006D6D00">
      <w:pPr>
        <w:pStyle w:val="NoSpacing"/>
        <w:jc w:val="both"/>
        <w:rPr>
          <w:sz w:val="24"/>
          <w:szCs w:val="24"/>
        </w:rPr>
      </w:pPr>
      <w:r>
        <w:rPr>
          <w:sz w:val="24"/>
          <w:szCs w:val="24"/>
        </w:rPr>
        <w:t xml:space="preserve">Présents : </w:t>
      </w:r>
      <w:r w:rsidR="00F005A5">
        <w:rPr>
          <w:sz w:val="24"/>
          <w:szCs w:val="24"/>
        </w:rPr>
        <w:t>Jean Gauvin</w:t>
      </w:r>
    </w:p>
    <w:p w:rsidR="0074672B" w:rsidRDefault="00F005A5" w:rsidP="006D6D00">
      <w:pPr>
        <w:pStyle w:val="NoSpacing"/>
        <w:ind w:firstLine="708"/>
        <w:jc w:val="both"/>
        <w:rPr>
          <w:sz w:val="24"/>
          <w:szCs w:val="24"/>
        </w:rPr>
      </w:pPr>
      <w:r>
        <w:rPr>
          <w:sz w:val="24"/>
          <w:szCs w:val="24"/>
        </w:rPr>
        <w:t xml:space="preserve">     </w:t>
      </w:r>
      <w:r w:rsidR="001C7B20">
        <w:rPr>
          <w:sz w:val="24"/>
          <w:szCs w:val="24"/>
        </w:rPr>
        <w:t xml:space="preserve"> </w:t>
      </w:r>
      <w:r w:rsidR="0074672B">
        <w:rPr>
          <w:sz w:val="24"/>
          <w:szCs w:val="24"/>
        </w:rPr>
        <w:t>Sylvie Desroches</w:t>
      </w:r>
    </w:p>
    <w:p w:rsidR="0074672B" w:rsidRDefault="0074672B" w:rsidP="006D6D00">
      <w:pPr>
        <w:pStyle w:val="NoSpacing"/>
        <w:jc w:val="both"/>
        <w:rPr>
          <w:sz w:val="24"/>
          <w:szCs w:val="24"/>
        </w:rPr>
      </w:pPr>
      <w:r>
        <w:rPr>
          <w:sz w:val="24"/>
          <w:szCs w:val="24"/>
        </w:rPr>
        <w:tab/>
        <w:t xml:space="preserve">      Marcelle Paulin</w:t>
      </w:r>
    </w:p>
    <w:p w:rsidR="00C168F0" w:rsidRDefault="00C168F0" w:rsidP="00C168F0">
      <w:pPr>
        <w:pStyle w:val="NoSpacing"/>
        <w:ind w:left="708"/>
        <w:jc w:val="both"/>
        <w:rPr>
          <w:sz w:val="24"/>
          <w:szCs w:val="24"/>
        </w:rPr>
      </w:pPr>
      <w:r>
        <w:rPr>
          <w:sz w:val="24"/>
          <w:szCs w:val="24"/>
        </w:rPr>
        <w:t xml:space="preserve">      </w:t>
      </w:r>
      <w:r w:rsidR="00907D71">
        <w:rPr>
          <w:sz w:val="24"/>
          <w:szCs w:val="24"/>
        </w:rPr>
        <w:t>Marcel Goguen</w:t>
      </w:r>
    </w:p>
    <w:p w:rsidR="00180855" w:rsidRDefault="00822C19" w:rsidP="00180855">
      <w:pPr>
        <w:pStyle w:val="NoSpacing"/>
        <w:ind w:left="708"/>
        <w:jc w:val="both"/>
        <w:rPr>
          <w:sz w:val="24"/>
          <w:szCs w:val="24"/>
        </w:rPr>
      </w:pPr>
      <w:r>
        <w:rPr>
          <w:sz w:val="24"/>
          <w:szCs w:val="24"/>
        </w:rPr>
        <w:t xml:space="preserve">      Mathieu D’</w:t>
      </w:r>
      <w:proofErr w:type="spellStart"/>
      <w:r>
        <w:rPr>
          <w:sz w:val="24"/>
          <w:szCs w:val="24"/>
        </w:rPr>
        <w:t>Astous</w:t>
      </w:r>
      <w:proofErr w:type="spellEnd"/>
    </w:p>
    <w:p w:rsidR="00D048B3" w:rsidRDefault="00180855" w:rsidP="00180855">
      <w:pPr>
        <w:pStyle w:val="NoSpacing"/>
        <w:ind w:left="708"/>
        <w:jc w:val="both"/>
        <w:rPr>
          <w:sz w:val="24"/>
          <w:szCs w:val="24"/>
        </w:rPr>
      </w:pPr>
      <w:r>
        <w:rPr>
          <w:sz w:val="24"/>
          <w:szCs w:val="24"/>
        </w:rPr>
        <w:t xml:space="preserve">      </w:t>
      </w:r>
      <w:r w:rsidR="00D048B3">
        <w:rPr>
          <w:sz w:val="24"/>
          <w:szCs w:val="24"/>
        </w:rPr>
        <w:t>Jean-Pierre Desmarais</w:t>
      </w:r>
    </w:p>
    <w:p w:rsidR="00907D71" w:rsidRDefault="00907D71"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w:t>
      </w:r>
      <w:r w:rsidR="001C7B20">
        <w:rPr>
          <w:sz w:val="24"/>
          <w:szCs w:val="24"/>
          <w:u w:val="single"/>
        </w:rPr>
        <w:t>0</w:t>
      </w:r>
      <w:r w:rsidR="00B52C91">
        <w:rPr>
          <w:sz w:val="24"/>
          <w:szCs w:val="24"/>
          <w:u w:val="single"/>
        </w:rPr>
        <w:t>50</w:t>
      </w:r>
    </w:p>
    <w:p w:rsidR="0074672B" w:rsidRDefault="0074672B" w:rsidP="006D6D00">
      <w:pPr>
        <w:pStyle w:val="NoSpacing"/>
        <w:jc w:val="both"/>
        <w:rPr>
          <w:sz w:val="24"/>
          <w:szCs w:val="24"/>
        </w:rPr>
      </w:pPr>
      <w:r>
        <w:rPr>
          <w:sz w:val="24"/>
          <w:szCs w:val="24"/>
        </w:rPr>
        <w:t xml:space="preserve">Il est proposé </w:t>
      </w:r>
      <w:r w:rsidR="00B52C91">
        <w:rPr>
          <w:sz w:val="24"/>
          <w:szCs w:val="24"/>
        </w:rPr>
        <w:t>par Marcel Goguen et appuyé par Mathieu D’</w:t>
      </w:r>
      <w:proofErr w:type="spellStart"/>
      <w:r w:rsidR="00B52C91">
        <w:rPr>
          <w:sz w:val="24"/>
          <w:szCs w:val="24"/>
        </w:rPr>
        <w:t>Astous</w:t>
      </w:r>
      <w:proofErr w:type="spellEnd"/>
      <w:r w:rsidR="00B52C91">
        <w:rPr>
          <w:sz w:val="24"/>
          <w:szCs w:val="24"/>
        </w:rPr>
        <w:t xml:space="preserve"> </w:t>
      </w:r>
      <w:r>
        <w:rPr>
          <w:sz w:val="24"/>
          <w:szCs w:val="24"/>
        </w:rPr>
        <w:t xml:space="preserve">que l’ordre du jour soit </w:t>
      </w:r>
      <w:r w:rsidR="00F005A5">
        <w:rPr>
          <w:sz w:val="24"/>
          <w:szCs w:val="24"/>
        </w:rPr>
        <w:t xml:space="preserve">adopté </w:t>
      </w:r>
      <w:r w:rsidR="00907D71">
        <w:rPr>
          <w:sz w:val="24"/>
          <w:szCs w:val="24"/>
        </w:rPr>
        <w:t>tel que présenté.</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F005A5" w:rsidRDefault="00F005A5" w:rsidP="006D6D00">
      <w:pPr>
        <w:pStyle w:val="NoSpacing"/>
        <w:jc w:val="both"/>
        <w:rPr>
          <w:sz w:val="24"/>
          <w:szCs w:val="24"/>
        </w:rPr>
      </w:pPr>
    </w:p>
    <w:p w:rsidR="0077702E" w:rsidRPr="00133902" w:rsidRDefault="0077702E" w:rsidP="006D6D00">
      <w:pPr>
        <w:pStyle w:val="NoSpacing"/>
        <w:numPr>
          <w:ilvl w:val="0"/>
          <w:numId w:val="1"/>
        </w:numPr>
        <w:jc w:val="both"/>
        <w:rPr>
          <w:b/>
          <w:sz w:val="24"/>
          <w:szCs w:val="24"/>
        </w:rPr>
      </w:pPr>
      <w:r w:rsidRPr="00133902">
        <w:rPr>
          <w:b/>
          <w:sz w:val="24"/>
          <w:szCs w:val="24"/>
        </w:rPr>
        <w:t xml:space="preserve">Adoption du procès-verbal du </w:t>
      </w:r>
      <w:r w:rsidR="00B52C91">
        <w:rPr>
          <w:b/>
          <w:sz w:val="24"/>
          <w:szCs w:val="24"/>
        </w:rPr>
        <w:t>20 janvier</w:t>
      </w:r>
      <w:r w:rsidRPr="00133902">
        <w:rPr>
          <w:b/>
          <w:sz w:val="24"/>
          <w:szCs w:val="24"/>
        </w:rPr>
        <w:t xml:space="preserve"> 2015</w:t>
      </w:r>
    </w:p>
    <w:p w:rsidR="0077702E" w:rsidRPr="0074672B" w:rsidRDefault="0077702E" w:rsidP="006D6D00">
      <w:pPr>
        <w:pStyle w:val="NoSpacing"/>
        <w:jc w:val="both"/>
        <w:rPr>
          <w:sz w:val="24"/>
          <w:szCs w:val="24"/>
          <w:u w:val="single"/>
        </w:rPr>
      </w:pPr>
      <w:r w:rsidRPr="0074672B">
        <w:rPr>
          <w:sz w:val="24"/>
          <w:szCs w:val="24"/>
          <w:u w:val="single"/>
        </w:rPr>
        <w:t>2015-</w:t>
      </w:r>
      <w:r w:rsidR="001C7B20">
        <w:rPr>
          <w:sz w:val="24"/>
          <w:szCs w:val="24"/>
          <w:u w:val="single"/>
        </w:rPr>
        <w:t>0</w:t>
      </w:r>
      <w:r w:rsidR="00B52C91">
        <w:rPr>
          <w:sz w:val="24"/>
          <w:szCs w:val="24"/>
          <w:u w:val="single"/>
        </w:rPr>
        <w:t>51</w:t>
      </w:r>
    </w:p>
    <w:p w:rsidR="0077702E" w:rsidRDefault="0077702E" w:rsidP="006D6D00">
      <w:pPr>
        <w:pStyle w:val="NoSpacing"/>
        <w:jc w:val="both"/>
        <w:rPr>
          <w:sz w:val="24"/>
          <w:szCs w:val="24"/>
        </w:rPr>
      </w:pPr>
      <w:r>
        <w:rPr>
          <w:sz w:val="24"/>
          <w:szCs w:val="24"/>
        </w:rPr>
        <w:t xml:space="preserve">Il est proposé </w:t>
      </w:r>
      <w:r w:rsidR="00B52C91">
        <w:rPr>
          <w:sz w:val="24"/>
          <w:szCs w:val="24"/>
        </w:rPr>
        <w:t xml:space="preserve">par Jean-Pierre Desmarais et appuyé par Marcel Goguen </w:t>
      </w:r>
      <w:r>
        <w:rPr>
          <w:sz w:val="24"/>
          <w:szCs w:val="24"/>
        </w:rPr>
        <w:t xml:space="preserve">que le procès-verbal du </w:t>
      </w:r>
      <w:r w:rsidR="00B52C91">
        <w:rPr>
          <w:sz w:val="24"/>
          <w:szCs w:val="24"/>
        </w:rPr>
        <w:t>20 janvier</w:t>
      </w:r>
      <w:r>
        <w:rPr>
          <w:sz w:val="24"/>
          <w:szCs w:val="24"/>
        </w:rPr>
        <w:t xml:space="preserve"> 2015 </w:t>
      </w:r>
      <w:r w:rsidR="00612C60">
        <w:rPr>
          <w:sz w:val="24"/>
          <w:szCs w:val="24"/>
        </w:rPr>
        <w:t>soit</w:t>
      </w:r>
      <w:r>
        <w:rPr>
          <w:sz w:val="24"/>
          <w:szCs w:val="24"/>
        </w:rPr>
        <w:t xml:space="preserve"> adopté tel que présenté</w:t>
      </w:r>
      <w:r w:rsidR="00B52C91">
        <w:rPr>
          <w:sz w:val="24"/>
          <w:szCs w:val="24"/>
        </w:rPr>
        <w:t>.</w:t>
      </w:r>
      <w:r w:rsidR="00995351">
        <w:rPr>
          <w:sz w:val="24"/>
          <w:szCs w:val="24"/>
        </w:rPr>
        <w:t xml:space="preserve"> </w:t>
      </w:r>
    </w:p>
    <w:p w:rsidR="00B52C91" w:rsidRDefault="00B52C91" w:rsidP="006D6D00">
      <w:pPr>
        <w:pStyle w:val="NoSpacing"/>
        <w:jc w:val="both"/>
        <w:rPr>
          <w:sz w:val="24"/>
          <w:szCs w:val="24"/>
        </w:rPr>
      </w:pPr>
    </w:p>
    <w:p w:rsidR="0077702E"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151B62" w:rsidRDefault="00151B62" w:rsidP="006D6D00">
      <w:pPr>
        <w:pStyle w:val="NoSpacing"/>
        <w:jc w:val="both"/>
        <w:rPr>
          <w:sz w:val="24"/>
          <w:szCs w:val="24"/>
        </w:rPr>
      </w:pPr>
    </w:p>
    <w:p w:rsidR="003779F2" w:rsidRDefault="00B52C91" w:rsidP="006D6D00">
      <w:pPr>
        <w:pStyle w:val="NoSpacing"/>
        <w:numPr>
          <w:ilvl w:val="0"/>
          <w:numId w:val="1"/>
        </w:numPr>
        <w:jc w:val="both"/>
        <w:rPr>
          <w:b/>
          <w:sz w:val="24"/>
          <w:szCs w:val="24"/>
        </w:rPr>
      </w:pPr>
      <w:r>
        <w:rPr>
          <w:b/>
          <w:sz w:val="24"/>
          <w:szCs w:val="24"/>
        </w:rPr>
        <w:t>Compte-rendu et suivis de la rencontre du 2 février avec le Grand comité</w:t>
      </w:r>
    </w:p>
    <w:p w:rsidR="00B52C91" w:rsidRDefault="00B52C91" w:rsidP="00B52C91">
      <w:pPr>
        <w:pStyle w:val="NoSpacing"/>
        <w:jc w:val="both"/>
        <w:rPr>
          <w:sz w:val="24"/>
          <w:szCs w:val="24"/>
        </w:rPr>
      </w:pPr>
      <w:r w:rsidRPr="00B52C91">
        <w:rPr>
          <w:sz w:val="24"/>
          <w:szCs w:val="24"/>
        </w:rPr>
        <w:t xml:space="preserve">Sylvie va contacter Danny </w:t>
      </w:r>
      <w:proofErr w:type="spellStart"/>
      <w:r w:rsidRPr="00B52C91">
        <w:rPr>
          <w:sz w:val="24"/>
          <w:szCs w:val="24"/>
        </w:rPr>
        <w:t>DesRoches</w:t>
      </w:r>
      <w:proofErr w:type="spellEnd"/>
      <w:r w:rsidRPr="00B52C91">
        <w:rPr>
          <w:sz w:val="24"/>
          <w:szCs w:val="24"/>
        </w:rPr>
        <w:t xml:space="preserve"> des Pompiers volontaires pour voir </w:t>
      </w:r>
      <w:r>
        <w:rPr>
          <w:sz w:val="24"/>
          <w:szCs w:val="24"/>
        </w:rPr>
        <w:t>ce que pourrait être la participation des pompiers aux festivités du 250e. Pour la même raison, Jean va parler à Antoine Maillet des Chevaliers de Colomb, à Maxime Gauvin de Slow Food Cocagne Acadie et à Fernand Robichaud</w:t>
      </w:r>
      <w:r w:rsidR="00A01350">
        <w:rPr>
          <w:sz w:val="24"/>
          <w:szCs w:val="24"/>
        </w:rPr>
        <w:t xml:space="preserve"> des Autorités portuaires.</w:t>
      </w:r>
    </w:p>
    <w:p w:rsidR="00A01350" w:rsidRDefault="00A01350" w:rsidP="00B52C91">
      <w:pPr>
        <w:pStyle w:val="NoSpacing"/>
        <w:jc w:val="both"/>
        <w:rPr>
          <w:sz w:val="24"/>
          <w:szCs w:val="24"/>
        </w:rPr>
      </w:pPr>
    </w:p>
    <w:p w:rsidR="00A01350" w:rsidRDefault="00A01350" w:rsidP="00B52C91">
      <w:pPr>
        <w:pStyle w:val="NoSpacing"/>
        <w:jc w:val="both"/>
        <w:rPr>
          <w:sz w:val="24"/>
          <w:szCs w:val="24"/>
        </w:rPr>
      </w:pPr>
      <w:r>
        <w:rPr>
          <w:sz w:val="24"/>
          <w:szCs w:val="24"/>
        </w:rPr>
        <w:t>Sylvie a participé à une réunion du CPAE. On y a parlé de plusieurs activités pour 2017 : carnaval d’hiver en collaboration avec le Comité récréatif, capsule de temps, tintamarre, bannières faites par les jeunes de l’école et par des artistes, pique-nique à l’école en juin.</w:t>
      </w:r>
    </w:p>
    <w:p w:rsidR="00A01350" w:rsidRDefault="00A01350" w:rsidP="00B52C91">
      <w:pPr>
        <w:pStyle w:val="NoSpacing"/>
        <w:jc w:val="both"/>
        <w:rPr>
          <w:sz w:val="24"/>
          <w:szCs w:val="24"/>
        </w:rPr>
      </w:pPr>
    </w:p>
    <w:p w:rsidR="00323813" w:rsidRDefault="00A01350" w:rsidP="00B52C91">
      <w:pPr>
        <w:pStyle w:val="NoSpacing"/>
        <w:jc w:val="both"/>
        <w:rPr>
          <w:sz w:val="24"/>
          <w:szCs w:val="24"/>
        </w:rPr>
      </w:pPr>
      <w:r>
        <w:rPr>
          <w:sz w:val="24"/>
          <w:szCs w:val="24"/>
        </w:rPr>
        <w:t>Jean-Pierre va approcher à nouveau Daniel Castonguay pour la reconstitution de l’arrivée de Joseph Gueguen.</w:t>
      </w:r>
      <w:r w:rsidR="00F13795">
        <w:rPr>
          <w:sz w:val="24"/>
          <w:szCs w:val="24"/>
        </w:rPr>
        <w:t xml:space="preserve"> </w:t>
      </w:r>
      <w:r>
        <w:rPr>
          <w:sz w:val="24"/>
          <w:szCs w:val="24"/>
        </w:rPr>
        <w:t>Marcelle va contacter le bureau de Dominic LeBlanc pour faire la demande pour le drapeau canadien.</w:t>
      </w:r>
      <w:r w:rsidR="00F13795">
        <w:rPr>
          <w:sz w:val="24"/>
          <w:szCs w:val="24"/>
        </w:rPr>
        <w:t xml:space="preserve"> </w:t>
      </w:r>
      <w:r w:rsidR="00323813">
        <w:rPr>
          <w:sz w:val="24"/>
          <w:szCs w:val="24"/>
        </w:rPr>
        <w:t>Il va falloir fixer certaines dates comme celle de l’ouverture pour qu’on puisse déjà aviser les politiciens qu’on aimerait recevoir.</w:t>
      </w:r>
    </w:p>
    <w:p w:rsidR="00A01350" w:rsidRDefault="00A01350" w:rsidP="00B52C91">
      <w:pPr>
        <w:pStyle w:val="NoSpacing"/>
        <w:jc w:val="both"/>
        <w:rPr>
          <w:sz w:val="24"/>
          <w:szCs w:val="24"/>
        </w:rPr>
      </w:pPr>
    </w:p>
    <w:p w:rsidR="00F86F11" w:rsidRPr="00822C19" w:rsidRDefault="00A01350" w:rsidP="00F7487A">
      <w:pPr>
        <w:pStyle w:val="NoSpacing"/>
        <w:numPr>
          <w:ilvl w:val="0"/>
          <w:numId w:val="1"/>
        </w:numPr>
        <w:jc w:val="both"/>
        <w:rPr>
          <w:sz w:val="24"/>
          <w:szCs w:val="24"/>
        </w:rPr>
      </w:pPr>
      <w:r>
        <w:rPr>
          <w:b/>
          <w:sz w:val="24"/>
          <w:szCs w:val="24"/>
        </w:rPr>
        <w:t>Finances Cocagne 250</w:t>
      </w:r>
    </w:p>
    <w:p w:rsidR="00A01350" w:rsidRPr="00EC3E25" w:rsidRDefault="00A01350" w:rsidP="00A01350">
      <w:pPr>
        <w:pStyle w:val="NoSpacing"/>
        <w:numPr>
          <w:ilvl w:val="0"/>
          <w:numId w:val="6"/>
        </w:numPr>
        <w:jc w:val="both"/>
        <w:rPr>
          <w:b/>
          <w:sz w:val="24"/>
          <w:szCs w:val="24"/>
        </w:rPr>
      </w:pPr>
      <w:r>
        <w:rPr>
          <w:sz w:val="24"/>
          <w:szCs w:val="24"/>
        </w:rPr>
        <w:t xml:space="preserve">Mise à jour de la demande Patrimoine </w:t>
      </w:r>
    </w:p>
    <w:p w:rsidR="00EC3E25" w:rsidRDefault="00EC3E25" w:rsidP="00EC3E25">
      <w:pPr>
        <w:pStyle w:val="NoSpacing"/>
        <w:jc w:val="both"/>
        <w:rPr>
          <w:sz w:val="24"/>
          <w:szCs w:val="24"/>
        </w:rPr>
      </w:pPr>
      <w:r>
        <w:rPr>
          <w:sz w:val="24"/>
          <w:szCs w:val="24"/>
        </w:rPr>
        <w:t>Marcelle a reçu des questions de Jerry Albert donc il travaille sur le dossier. Elle doit lui fournir des détails sur les projets d’immobilisations. On pense à une statue de Joseph Gueguen ou qui rappelle l’arrivée de Gueguen. Marcelle va contacter Carmen Gibbs pour avoir des noms d’artistes pour ce projet. Certains des membres du comité connaissent des artistes et vont leur en parler.</w:t>
      </w:r>
    </w:p>
    <w:p w:rsidR="00EC3E25" w:rsidRPr="00A01350" w:rsidRDefault="00EC3E25" w:rsidP="00EC3E25">
      <w:pPr>
        <w:pStyle w:val="NoSpacing"/>
        <w:jc w:val="both"/>
        <w:rPr>
          <w:b/>
          <w:sz w:val="24"/>
          <w:szCs w:val="24"/>
        </w:rPr>
      </w:pPr>
    </w:p>
    <w:p w:rsidR="00F86F11" w:rsidRPr="00EC3E25" w:rsidRDefault="00A01350" w:rsidP="00A01350">
      <w:pPr>
        <w:pStyle w:val="NoSpacing"/>
        <w:numPr>
          <w:ilvl w:val="0"/>
          <w:numId w:val="6"/>
        </w:numPr>
        <w:jc w:val="both"/>
        <w:rPr>
          <w:b/>
          <w:sz w:val="24"/>
          <w:szCs w:val="24"/>
        </w:rPr>
      </w:pPr>
      <w:r>
        <w:rPr>
          <w:sz w:val="24"/>
          <w:szCs w:val="24"/>
        </w:rPr>
        <w:t>Demande provinciale à venir</w:t>
      </w:r>
    </w:p>
    <w:p w:rsidR="00EC3E25" w:rsidRDefault="00EC3E25" w:rsidP="00EC3E25">
      <w:pPr>
        <w:pStyle w:val="NoSpacing"/>
        <w:jc w:val="both"/>
        <w:rPr>
          <w:sz w:val="24"/>
          <w:szCs w:val="24"/>
        </w:rPr>
      </w:pPr>
      <w:r>
        <w:rPr>
          <w:sz w:val="24"/>
          <w:szCs w:val="24"/>
        </w:rPr>
        <w:t>Marcelle a parlé à Cynthia Wallace-Caissie de Patrimoine NB. Il n’y a pas de date limite pour demander du financement mais Cynthia nous suggère de ne pas trop attendre parce qu’elle pense qu’ils vont recevoir plusieurs demandes à cause de Canada 150 qui va aussi se dérouler en 2017.</w:t>
      </w:r>
      <w:r w:rsidR="00323813">
        <w:rPr>
          <w:sz w:val="24"/>
          <w:szCs w:val="24"/>
        </w:rPr>
        <w:t xml:space="preserve"> </w:t>
      </w:r>
      <w:r>
        <w:rPr>
          <w:sz w:val="24"/>
          <w:szCs w:val="24"/>
        </w:rPr>
        <w:t xml:space="preserve">Il n’y a pas de formulaire à remplir. Il faut présenter </w:t>
      </w:r>
      <w:r w:rsidR="00323813">
        <w:rPr>
          <w:sz w:val="24"/>
          <w:szCs w:val="24"/>
        </w:rPr>
        <w:t xml:space="preserve">la demande sous forme de lettre, accompagnée d’un budget et qui démontre clairement qui </w:t>
      </w:r>
      <w:proofErr w:type="gramStart"/>
      <w:r w:rsidR="00323813">
        <w:rPr>
          <w:sz w:val="24"/>
          <w:szCs w:val="24"/>
        </w:rPr>
        <w:t>sont</w:t>
      </w:r>
      <w:proofErr w:type="gramEnd"/>
      <w:r w:rsidR="00323813">
        <w:rPr>
          <w:sz w:val="24"/>
          <w:szCs w:val="24"/>
        </w:rPr>
        <w:t xml:space="preserve"> nos partenaires ou à tout le moins, où nous avons fait des demandes (fédéral, municipal). La demande doit être envoyée au Ministre Bill Fraser et copie à Benoît Bourque. Marcelle va commencer à préparer la demande.</w:t>
      </w:r>
    </w:p>
    <w:p w:rsidR="00323813" w:rsidRPr="00A01350" w:rsidRDefault="00323813" w:rsidP="00EC3E25">
      <w:pPr>
        <w:pStyle w:val="NoSpacing"/>
        <w:jc w:val="both"/>
        <w:rPr>
          <w:b/>
          <w:sz w:val="24"/>
          <w:szCs w:val="24"/>
        </w:rPr>
      </w:pPr>
    </w:p>
    <w:p w:rsidR="00A01350" w:rsidRDefault="00A01350" w:rsidP="00A01350">
      <w:pPr>
        <w:pStyle w:val="NoSpacing"/>
        <w:numPr>
          <w:ilvl w:val="0"/>
          <w:numId w:val="6"/>
        </w:numPr>
        <w:jc w:val="both"/>
        <w:rPr>
          <w:b/>
          <w:sz w:val="24"/>
          <w:szCs w:val="24"/>
        </w:rPr>
      </w:pPr>
      <w:r>
        <w:rPr>
          <w:sz w:val="24"/>
          <w:szCs w:val="24"/>
        </w:rPr>
        <w:t>Identifier commanditaires et quels membres du comité les approche</w:t>
      </w:r>
      <w:r w:rsidR="00323813">
        <w:rPr>
          <w:sz w:val="24"/>
          <w:szCs w:val="24"/>
        </w:rPr>
        <w:t>ro</w:t>
      </w:r>
      <w:r>
        <w:rPr>
          <w:sz w:val="24"/>
          <w:szCs w:val="24"/>
        </w:rPr>
        <w:t>nt</w:t>
      </w:r>
    </w:p>
    <w:p w:rsidR="00F86F11" w:rsidRDefault="00323813" w:rsidP="00F86F11">
      <w:pPr>
        <w:pStyle w:val="NoSpacing"/>
        <w:jc w:val="both"/>
        <w:rPr>
          <w:sz w:val="24"/>
          <w:szCs w:val="24"/>
        </w:rPr>
      </w:pPr>
      <w:r>
        <w:rPr>
          <w:sz w:val="24"/>
          <w:szCs w:val="24"/>
        </w:rPr>
        <w:t xml:space="preserve">Est-ce qu’on veut des commanditaires platine, or, argent, etc., ou des commanditaires qui sont associés à une soirée ou une activité en particulier. </w:t>
      </w:r>
      <w:r w:rsidR="00F13795">
        <w:rPr>
          <w:sz w:val="24"/>
          <w:szCs w:val="24"/>
        </w:rPr>
        <w:t>Il faudrait</w:t>
      </w:r>
      <w:r>
        <w:rPr>
          <w:sz w:val="24"/>
          <w:szCs w:val="24"/>
        </w:rPr>
        <w:t xml:space="preserve"> approcher les commanditaires locaux bientôt. Mathieu a un exemple de programme de commanditaires qu’il va nous envoyer par courriel. </w:t>
      </w:r>
    </w:p>
    <w:p w:rsidR="00F13795" w:rsidRPr="00F86F11" w:rsidRDefault="00F13795" w:rsidP="00F86F11">
      <w:pPr>
        <w:pStyle w:val="NoSpacing"/>
        <w:jc w:val="both"/>
        <w:rPr>
          <w:sz w:val="24"/>
          <w:szCs w:val="24"/>
        </w:rPr>
      </w:pPr>
    </w:p>
    <w:p w:rsidR="00497F83" w:rsidRDefault="00F13795" w:rsidP="006D6D00">
      <w:pPr>
        <w:pStyle w:val="NoSpacing"/>
        <w:numPr>
          <w:ilvl w:val="0"/>
          <w:numId w:val="1"/>
        </w:numPr>
        <w:jc w:val="both"/>
        <w:rPr>
          <w:b/>
          <w:sz w:val="24"/>
          <w:szCs w:val="24"/>
        </w:rPr>
      </w:pPr>
      <w:r>
        <w:rPr>
          <w:b/>
          <w:sz w:val="24"/>
          <w:szCs w:val="24"/>
        </w:rPr>
        <w:t xml:space="preserve">Devise, slogan et </w:t>
      </w:r>
      <w:proofErr w:type="spellStart"/>
      <w:r>
        <w:rPr>
          <w:b/>
          <w:sz w:val="24"/>
          <w:szCs w:val="24"/>
        </w:rPr>
        <w:t>branding</w:t>
      </w:r>
      <w:proofErr w:type="spellEnd"/>
      <w:r>
        <w:rPr>
          <w:b/>
          <w:sz w:val="24"/>
          <w:szCs w:val="24"/>
        </w:rPr>
        <w:t xml:space="preserve"> de Cocagne 250</w:t>
      </w:r>
    </w:p>
    <w:p w:rsidR="00D11ED2" w:rsidRDefault="00F13795" w:rsidP="00F13795">
      <w:pPr>
        <w:pStyle w:val="NoSpacing"/>
        <w:jc w:val="both"/>
        <w:rPr>
          <w:sz w:val="24"/>
          <w:szCs w:val="24"/>
        </w:rPr>
      </w:pPr>
      <w:r w:rsidRPr="00F13795">
        <w:rPr>
          <w:sz w:val="24"/>
          <w:szCs w:val="24"/>
        </w:rPr>
        <w:t>On cherche quelque chose qui nous démarquerait en tant que célébrations du 250</w:t>
      </w:r>
      <w:r w:rsidRPr="00F13795">
        <w:rPr>
          <w:sz w:val="24"/>
          <w:szCs w:val="24"/>
          <w:vertAlign w:val="superscript"/>
        </w:rPr>
        <w:t>e</w:t>
      </w:r>
      <w:r>
        <w:rPr>
          <w:sz w:val="24"/>
          <w:szCs w:val="24"/>
        </w:rPr>
        <w:t xml:space="preserve">. Un logo, un slogan… À Cocagne il y a un slogan très connu : Si Cocagne veut, Cocagne peut. On pourrait l’utiliser peut-être en le modifiant un peu comme : Plus que jamais, si Cocagne veut, Cocagne peut. Pour développer un logo, on peut approcher des graphistes. Marcelle propose de contacter le CCNB de Dieppe où il se donne une formation de graphiste. On pourrait peut-être faire un concours pour les étudiants du CCNB. </w:t>
      </w:r>
    </w:p>
    <w:p w:rsidR="00D11ED2" w:rsidRDefault="00D11ED2" w:rsidP="00F13795">
      <w:pPr>
        <w:pStyle w:val="NoSpacing"/>
        <w:jc w:val="both"/>
        <w:rPr>
          <w:sz w:val="24"/>
          <w:szCs w:val="24"/>
        </w:rPr>
      </w:pPr>
    </w:p>
    <w:p w:rsidR="00497F83" w:rsidRDefault="00F13795" w:rsidP="00F13795">
      <w:pPr>
        <w:pStyle w:val="NoSpacing"/>
        <w:jc w:val="both"/>
        <w:rPr>
          <w:sz w:val="24"/>
          <w:szCs w:val="24"/>
        </w:rPr>
      </w:pPr>
      <w:r>
        <w:rPr>
          <w:sz w:val="24"/>
          <w:szCs w:val="24"/>
        </w:rPr>
        <w:t xml:space="preserve">Marcel  suggère qu’on pense chacun de notre côté à ce qu’on voudrait comme image et qu’on compare nos idées à la prochaine réunion. Nous allons </w:t>
      </w:r>
      <w:r w:rsidR="00D11ED2">
        <w:rPr>
          <w:sz w:val="24"/>
          <w:szCs w:val="24"/>
        </w:rPr>
        <w:t xml:space="preserve">donc </w:t>
      </w:r>
      <w:r>
        <w:rPr>
          <w:sz w:val="24"/>
          <w:szCs w:val="24"/>
        </w:rPr>
        <w:t>continuer cette discussion à la prochaine réunion.</w:t>
      </w:r>
    </w:p>
    <w:p w:rsidR="00F13795" w:rsidRPr="00F13795" w:rsidRDefault="00F13795" w:rsidP="00F13795">
      <w:pPr>
        <w:pStyle w:val="NoSpacing"/>
        <w:jc w:val="both"/>
        <w:rPr>
          <w:sz w:val="24"/>
          <w:szCs w:val="24"/>
        </w:rPr>
      </w:pPr>
    </w:p>
    <w:p w:rsidR="0077702E" w:rsidRPr="00497F83" w:rsidRDefault="00F13795" w:rsidP="00C16220">
      <w:pPr>
        <w:pStyle w:val="NoSpacing"/>
        <w:numPr>
          <w:ilvl w:val="0"/>
          <w:numId w:val="1"/>
        </w:numPr>
        <w:jc w:val="both"/>
        <w:rPr>
          <w:b/>
          <w:sz w:val="24"/>
          <w:szCs w:val="24"/>
        </w:rPr>
      </w:pPr>
      <w:r>
        <w:rPr>
          <w:b/>
          <w:sz w:val="24"/>
          <w:szCs w:val="24"/>
        </w:rPr>
        <w:t>Calendrier d’activités proposées</w:t>
      </w:r>
    </w:p>
    <w:p w:rsidR="00D601E4" w:rsidRDefault="00F13795" w:rsidP="004A1347">
      <w:pPr>
        <w:pStyle w:val="NoSpacing"/>
        <w:tabs>
          <w:tab w:val="left" w:pos="1395"/>
        </w:tabs>
        <w:jc w:val="both"/>
        <w:rPr>
          <w:sz w:val="24"/>
          <w:szCs w:val="24"/>
        </w:rPr>
      </w:pPr>
      <w:r>
        <w:rPr>
          <w:sz w:val="24"/>
          <w:szCs w:val="24"/>
        </w:rPr>
        <w:t xml:space="preserve">Jean mentionne que le </w:t>
      </w:r>
      <w:r w:rsidR="00D11ED2">
        <w:rPr>
          <w:sz w:val="24"/>
          <w:szCs w:val="24"/>
        </w:rPr>
        <w:t>C</w:t>
      </w:r>
      <w:r>
        <w:rPr>
          <w:sz w:val="24"/>
          <w:szCs w:val="24"/>
        </w:rPr>
        <w:t>omité d’histoire serait intéressé par le projet du calendrier.</w:t>
      </w:r>
    </w:p>
    <w:p w:rsidR="00D11ED2" w:rsidRDefault="00D11ED2" w:rsidP="004A1347">
      <w:pPr>
        <w:pStyle w:val="NoSpacing"/>
        <w:tabs>
          <w:tab w:val="left" w:pos="1395"/>
        </w:tabs>
        <w:jc w:val="both"/>
        <w:rPr>
          <w:sz w:val="24"/>
          <w:szCs w:val="24"/>
        </w:rPr>
      </w:pPr>
    </w:p>
    <w:p w:rsidR="00D11ED2" w:rsidRPr="00D11ED2" w:rsidRDefault="00D11ED2" w:rsidP="00D11ED2">
      <w:pPr>
        <w:pStyle w:val="NoSpacing"/>
        <w:numPr>
          <w:ilvl w:val="0"/>
          <w:numId w:val="1"/>
        </w:numPr>
        <w:tabs>
          <w:tab w:val="left" w:pos="1395"/>
        </w:tabs>
        <w:jc w:val="both"/>
        <w:rPr>
          <w:b/>
          <w:sz w:val="24"/>
          <w:szCs w:val="24"/>
        </w:rPr>
      </w:pPr>
      <w:r>
        <w:rPr>
          <w:b/>
          <w:sz w:val="24"/>
          <w:szCs w:val="24"/>
        </w:rPr>
        <w:t>Prochaine réunion du comité</w:t>
      </w:r>
    </w:p>
    <w:p w:rsidR="004A1347" w:rsidRDefault="00D11ED2" w:rsidP="004A1347">
      <w:pPr>
        <w:pStyle w:val="NoSpacing"/>
        <w:tabs>
          <w:tab w:val="left" w:pos="1395"/>
        </w:tabs>
        <w:jc w:val="both"/>
        <w:rPr>
          <w:sz w:val="24"/>
          <w:szCs w:val="24"/>
        </w:rPr>
      </w:pPr>
      <w:r>
        <w:rPr>
          <w:sz w:val="24"/>
          <w:szCs w:val="24"/>
        </w:rPr>
        <w:t>La prochaine réunion du comité exécutif</w:t>
      </w:r>
      <w:bookmarkStart w:id="0" w:name="_GoBack"/>
      <w:bookmarkEnd w:id="0"/>
      <w:r>
        <w:rPr>
          <w:sz w:val="24"/>
          <w:szCs w:val="24"/>
        </w:rPr>
        <w:t xml:space="preserve"> aura lieu le 10 mars à la salle du conseil à 18h30.</w:t>
      </w:r>
    </w:p>
    <w:p w:rsidR="00D11ED2" w:rsidRDefault="00D11ED2" w:rsidP="004A1347">
      <w:pPr>
        <w:pStyle w:val="NoSpacing"/>
        <w:tabs>
          <w:tab w:val="left" w:pos="1395"/>
        </w:tabs>
        <w:jc w:val="both"/>
        <w:rPr>
          <w:sz w:val="24"/>
          <w:szCs w:val="24"/>
        </w:rPr>
      </w:pPr>
    </w:p>
    <w:p w:rsidR="00D11ED2" w:rsidRDefault="00D11ED2" w:rsidP="004A1347">
      <w:pPr>
        <w:pStyle w:val="NoSpacing"/>
        <w:tabs>
          <w:tab w:val="left" w:pos="1395"/>
        </w:tabs>
        <w:jc w:val="both"/>
        <w:rPr>
          <w:sz w:val="24"/>
          <w:szCs w:val="24"/>
        </w:rPr>
      </w:pPr>
    </w:p>
    <w:p w:rsidR="00F714C8" w:rsidRPr="00F714C8" w:rsidRDefault="004A1347" w:rsidP="00C16220">
      <w:pPr>
        <w:pStyle w:val="NoSpacing"/>
        <w:numPr>
          <w:ilvl w:val="0"/>
          <w:numId w:val="1"/>
        </w:numPr>
        <w:jc w:val="both"/>
        <w:rPr>
          <w:b/>
          <w:sz w:val="24"/>
          <w:szCs w:val="24"/>
        </w:rPr>
      </w:pPr>
      <w:r>
        <w:rPr>
          <w:b/>
          <w:sz w:val="24"/>
          <w:szCs w:val="24"/>
        </w:rPr>
        <w:lastRenderedPageBreak/>
        <w:t>Levée de la réunion</w:t>
      </w:r>
    </w:p>
    <w:p w:rsidR="00133902" w:rsidRDefault="00133902" w:rsidP="006D6D00">
      <w:pPr>
        <w:pStyle w:val="NoSpacing"/>
        <w:jc w:val="both"/>
        <w:rPr>
          <w:sz w:val="24"/>
          <w:szCs w:val="24"/>
          <w:u w:val="single"/>
        </w:rPr>
      </w:pPr>
      <w:r>
        <w:rPr>
          <w:sz w:val="24"/>
          <w:szCs w:val="24"/>
          <w:u w:val="single"/>
        </w:rPr>
        <w:t>20</w:t>
      </w:r>
      <w:r w:rsidRPr="0074672B">
        <w:rPr>
          <w:sz w:val="24"/>
          <w:szCs w:val="24"/>
          <w:u w:val="single"/>
        </w:rPr>
        <w:t>15-</w:t>
      </w:r>
      <w:r>
        <w:rPr>
          <w:sz w:val="24"/>
          <w:szCs w:val="24"/>
          <w:u w:val="single"/>
        </w:rPr>
        <w:t>0</w:t>
      </w:r>
      <w:r w:rsidR="00D11ED2">
        <w:rPr>
          <w:sz w:val="24"/>
          <w:szCs w:val="24"/>
          <w:u w:val="single"/>
        </w:rPr>
        <w:t>52</w:t>
      </w:r>
    </w:p>
    <w:p w:rsidR="00CB3F9F" w:rsidRDefault="00133902" w:rsidP="006D6D00">
      <w:pPr>
        <w:pStyle w:val="NoSpacing"/>
        <w:jc w:val="both"/>
        <w:rPr>
          <w:sz w:val="24"/>
          <w:szCs w:val="24"/>
        </w:rPr>
      </w:pPr>
      <w:r>
        <w:rPr>
          <w:sz w:val="24"/>
          <w:szCs w:val="24"/>
        </w:rPr>
        <w:t xml:space="preserve">Il est proposé par </w:t>
      </w:r>
      <w:r w:rsidR="00D11ED2">
        <w:rPr>
          <w:sz w:val="24"/>
          <w:szCs w:val="24"/>
        </w:rPr>
        <w:t>Mathieu D’</w:t>
      </w:r>
      <w:proofErr w:type="spellStart"/>
      <w:r w:rsidR="00D11ED2">
        <w:rPr>
          <w:sz w:val="24"/>
          <w:szCs w:val="24"/>
        </w:rPr>
        <w:t>Astous</w:t>
      </w:r>
      <w:proofErr w:type="spellEnd"/>
      <w:r>
        <w:rPr>
          <w:sz w:val="24"/>
          <w:szCs w:val="24"/>
        </w:rPr>
        <w:t xml:space="preserve"> de lever la réunion à </w:t>
      </w:r>
      <w:r w:rsidR="001E3370">
        <w:rPr>
          <w:sz w:val="24"/>
          <w:szCs w:val="24"/>
        </w:rPr>
        <w:t>20</w:t>
      </w:r>
      <w:r w:rsidR="00C16220">
        <w:rPr>
          <w:sz w:val="24"/>
          <w:szCs w:val="24"/>
        </w:rPr>
        <w:t>h</w:t>
      </w:r>
      <w:r w:rsidR="00D11ED2">
        <w:rPr>
          <w:sz w:val="24"/>
          <w:szCs w:val="24"/>
        </w:rPr>
        <w:t>50</w:t>
      </w:r>
      <w:r>
        <w:rPr>
          <w:sz w:val="24"/>
          <w:szCs w:val="24"/>
        </w:rPr>
        <w:t>.</w:t>
      </w:r>
    </w:p>
    <w:p w:rsidR="00D11ED2" w:rsidRDefault="00D11ED2" w:rsidP="006D6D00">
      <w:pPr>
        <w:pStyle w:val="NoSpacing"/>
        <w:jc w:val="both"/>
        <w:rPr>
          <w:sz w:val="24"/>
          <w:szCs w:val="24"/>
        </w:rPr>
      </w:pPr>
    </w:p>
    <w:p w:rsidR="00D11ED2" w:rsidRDefault="00D11ED2" w:rsidP="006D6D00">
      <w:pPr>
        <w:pStyle w:val="NoSpacing"/>
        <w:jc w:val="both"/>
        <w:rPr>
          <w:sz w:val="24"/>
          <w:szCs w:val="24"/>
        </w:rPr>
      </w:pPr>
      <w:r>
        <w:rPr>
          <w:sz w:val="24"/>
          <w:szCs w:val="24"/>
        </w:rPr>
        <w:t>Procès-verbal préparé par Marcelle Paulin</w:t>
      </w:r>
    </w:p>
    <w:p w:rsidR="00CB3F9F" w:rsidRDefault="00CB3F9F" w:rsidP="006D6D00">
      <w:pPr>
        <w:pStyle w:val="NoSpacing"/>
        <w:jc w:val="both"/>
        <w:rPr>
          <w:sz w:val="24"/>
          <w:szCs w:val="24"/>
        </w:rPr>
      </w:pPr>
    </w:p>
    <w:p w:rsidR="00713875" w:rsidRDefault="00713875" w:rsidP="006D6D00">
      <w:pPr>
        <w:pStyle w:val="NoSpacing"/>
        <w:jc w:val="both"/>
        <w:rPr>
          <w:sz w:val="24"/>
          <w:szCs w:val="24"/>
        </w:rPr>
      </w:pPr>
    </w:p>
    <w:p w:rsidR="00713875" w:rsidRDefault="00713875" w:rsidP="006D6D00">
      <w:pPr>
        <w:pStyle w:val="NoSpacing"/>
        <w:jc w:val="both"/>
        <w:rPr>
          <w:sz w:val="24"/>
          <w:szCs w:val="24"/>
        </w:rPr>
      </w:pPr>
    </w:p>
    <w:p w:rsidR="00F005A5" w:rsidRPr="00F005A5" w:rsidRDefault="00F005A5" w:rsidP="006D6D00">
      <w:pPr>
        <w:pStyle w:val="NoSpacing"/>
        <w:jc w:val="both"/>
        <w:rPr>
          <w:sz w:val="24"/>
          <w:szCs w:val="24"/>
        </w:rPr>
      </w:pPr>
    </w:p>
    <w:p w:rsidR="00F005A5" w:rsidRPr="0074672B" w:rsidRDefault="00F005A5" w:rsidP="006D6D00">
      <w:pPr>
        <w:pStyle w:val="NoSpacing"/>
        <w:jc w:val="both"/>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479D2"/>
    <w:multiLevelType w:val="hybridMultilevel"/>
    <w:tmpl w:val="B596CF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BD7458"/>
    <w:multiLevelType w:val="hybridMultilevel"/>
    <w:tmpl w:val="FEAA4D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A84644"/>
    <w:multiLevelType w:val="hybridMultilevel"/>
    <w:tmpl w:val="554CD56E"/>
    <w:lvl w:ilvl="0" w:tplc="63BC7944">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EE66B34"/>
    <w:multiLevelType w:val="hybridMultilevel"/>
    <w:tmpl w:val="F6EC80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64958"/>
    <w:rsid w:val="000722A6"/>
    <w:rsid w:val="00095485"/>
    <w:rsid w:val="000A7ADB"/>
    <w:rsid w:val="000F2BAC"/>
    <w:rsid w:val="00133902"/>
    <w:rsid w:val="00141431"/>
    <w:rsid w:val="00151B62"/>
    <w:rsid w:val="00155B58"/>
    <w:rsid w:val="00180855"/>
    <w:rsid w:val="00184E23"/>
    <w:rsid w:val="001C7B20"/>
    <w:rsid w:val="001E3370"/>
    <w:rsid w:val="001F370A"/>
    <w:rsid w:val="00200924"/>
    <w:rsid w:val="00262139"/>
    <w:rsid w:val="002D0714"/>
    <w:rsid w:val="00323813"/>
    <w:rsid w:val="00334F63"/>
    <w:rsid w:val="0034767B"/>
    <w:rsid w:val="003779F2"/>
    <w:rsid w:val="00383B5F"/>
    <w:rsid w:val="003A35EB"/>
    <w:rsid w:val="003B1D70"/>
    <w:rsid w:val="0040499E"/>
    <w:rsid w:val="00431BC3"/>
    <w:rsid w:val="004751E7"/>
    <w:rsid w:val="0047605B"/>
    <w:rsid w:val="004815FA"/>
    <w:rsid w:val="00497F83"/>
    <w:rsid w:val="004A1347"/>
    <w:rsid w:val="004A5804"/>
    <w:rsid w:val="004B5C38"/>
    <w:rsid w:val="004B7DEE"/>
    <w:rsid w:val="005458E4"/>
    <w:rsid w:val="005A772E"/>
    <w:rsid w:val="005F3FD2"/>
    <w:rsid w:val="00612C60"/>
    <w:rsid w:val="00697C75"/>
    <w:rsid w:val="006D6D00"/>
    <w:rsid w:val="00701F84"/>
    <w:rsid w:val="00713875"/>
    <w:rsid w:val="0074672B"/>
    <w:rsid w:val="0077702E"/>
    <w:rsid w:val="00804C06"/>
    <w:rsid w:val="00822C19"/>
    <w:rsid w:val="00852E6F"/>
    <w:rsid w:val="008D2149"/>
    <w:rsid w:val="00907D71"/>
    <w:rsid w:val="00937F16"/>
    <w:rsid w:val="00995351"/>
    <w:rsid w:val="009A3DE8"/>
    <w:rsid w:val="009B0960"/>
    <w:rsid w:val="00A01350"/>
    <w:rsid w:val="00A325AE"/>
    <w:rsid w:val="00A572EC"/>
    <w:rsid w:val="00A6477C"/>
    <w:rsid w:val="00A9505A"/>
    <w:rsid w:val="00AF7804"/>
    <w:rsid w:val="00B21BD9"/>
    <w:rsid w:val="00B52C91"/>
    <w:rsid w:val="00B53C4A"/>
    <w:rsid w:val="00B83FCF"/>
    <w:rsid w:val="00BC6F56"/>
    <w:rsid w:val="00BD7632"/>
    <w:rsid w:val="00C16220"/>
    <w:rsid w:val="00C168F0"/>
    <w:rsid w:val="00C35315"/>
    <w:rsid w:val="00CB3F9F"/>
    <w:rsid w:val="00D048B3"/>
    <w:rsid w:val="00D11ED2"/>
    <w:rsid w:val="00D601E4"/>
    <w:rsid w:val="00DA321F"/>
    <w:rsid w:val="00DA7D1E"/>
    <w:rsid w:val="00DE146C"/>
    <w:rsid w:val="00E20DCE"/>
    <w:rsid w:val="00E20E9A"/>
    <w:rsid w:val="00E63059"/>
    <w:rsid w:val="00E71A45"/>
    <w:rsid w:val="00E879F6"/>
    <w:rsid w:val="00EC3E25"/>
    <w:rsid w:val="00EC524C"/>
    <w:rsid w:val="00F005A5"/>
    <w:rsid w:val="00F13795"/>
    <w:rsid w:val="00F66745"/>
    <w:rsid w:val="00F714C8"/>
    <w:rsid w:val="00F86F11"/>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651</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4</cp:revision>
  <cp:lastPrinted>2015-09-21T14:42:00Z</cp:lastPrinted>
  <dcterms:created xsi:type="dcterms:W3CDTF">2016-02-19T14:49:00Z</dcterms:created>
  <dcterms:modified xsi:type="dcterms:W3CDTF">2016-02-19T15:50:00Z</dcterms:modified>
</cp:coreProperties>
</file>