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  <w:bookmarkStart w:id="0" w:name="_GoBack"/>
      <w:bookmarkEnd w:id="0"/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7C37B7">
        <w:rPr>
          <w:b/>
          <w:lang w:val="fr-CA"/>
        </w:rPr>
        <w:t>28</w:t>
      </w:r>
      <w:r w:rsidR="00BF16A8">
        <w:rPr>
          <w:b/>
          <w:lang w:val="fr-CA"/>
        </w:rPr>
        <w:t xml:space="preserve"> octobre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613E2D" w:rsidRDefault="00F5339F" w:rsidP="00613E2D">
      <w:pPr>
        <w:pStyle w:val="ListParagraph"/>
        <w:rPr>
          <w:lang w:val="fr-CA"/>
        </w:rPr>
      </w:pPr>
      <w:r>
        <w:rPr>
          <w:lang w:val="fr-CA"/>
        </w:rPr>
        <w:t>-Le maire, Jean Hébert, procède à l’ouverture de la réunion à 18h30 en souhaitant la bienvenue à l’assemblée et aux invité (e)s.  Il a 8 personnes du public.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F5339F" w:rsidP="00F5339F">
      <w:pPr>
        <w:ind w:left="720"/>
        <w:rPr>
          <w:lang w:val="fr-CA"/>
        </w:rPr>
      </w:pPr>
      <w:r>
        <w:rPr>
          <w:lang w:val="fr-CA"/>
        </w:rPr>
        <w:t>-Jean Hébert</w:t>
      </w:r>
    </w:p>
    <w:p w:rsidR="00F5339F" w:rsidRDefault="00F5339F" w:rsidP="00F5339F">
      <w:pPr>
        <w:ind w:left="720"/>
        <w:rPr>
          <w:lang w:val="fr-CA"/>
        </w:rPr>
      </w:pPr>
      <w:r>
        <w:rPr>
          <w:lang w:val="fr-CA"/>
        </w:rPr>
        <w:t>-Marc Goguen</w:t>
      </w:r>
    </w:p>
    <w:p w:rsidR="00F5339F" w:rsidRDefault="00F5339F" w:rsidP="00F5339F">
      <w:pPr>
        <w:ind w:left="720"/>
        <w:rPr>
          <w:lang w:val="fr-CA"/>
        </w:rPr>
      </w:pPr>
      <w:r>
        <w:rPr>
          <w:lang w:val="fr-CA"/>
        </w:rPr>
        <w:t>-Majella Dupuis</w:t>
      </w:r>
    </w:p>
    <w:p w:rsidR="00F5339F" w:rsidRDefault="00F5339F" w:rsidP="00F5339F">
      <w:pPr>
        <w:ind w:left="720"/>
        <w:rPr>
          <w:lang w:val="fr-CA"/>
        </w:rPr>
      </w:pPr>
      <w:r>
        <w:rPr>
          <w:lang w:val="fr-CA"/>
        </w:rPr>
        <w:t>-Harold McGrath</w:t>
      </w:r>
    </w:p>
    <w:p w:rsidR="00F5339F" w:rsidRDefault="00F5339F" w:rsidP="00F5339F">
      <w:pPr>
        <w:ind w:left="720"/>
        <w:rPr>
          <w:lang w:val="fr-CA"/>
        </w:rPr>
      </w:pPr>
      <w:r>
        <w:rPr>
          <w:lang w:val="fr-CA"/>
        </w:rPr>
        <w:t>-Paul Lang, secrétaire municipal/trésorier par intérim</w:t>
      </w:r>
    </w:p>
    <w:p w:rsidR="00F5339F" w:rsidRDefault="00F5339F" w:rsidP="00F5339F">
      <w:pPr>
        <w:ind w:left="720"/>
        <w:rPr>
          <w:lang w:val="fr-CA"/>
        </w:rPr>
      </w:pPr>
      <w:r>
        <w:rPr>
          <w:lang w:val="fr-CA"/>
        </w:rPr>
        <w:t>-Odette Gallant, secrétaire/trésorière adjointe</w:t>
      </w:r>
    </w:p>
    <w:p w:rsidR="00F5339F" w:rsidRDefault="00F5339F" w:rsidP="00F5339F">
      <w:pPr>
        <w:ind w:left="720"/>
        <w:rPr>
          <w:lang w:val="fr-CA"/>
        </w:rPr>
      </w:pPr>
    </w:p>
    <w:p w:rsidR="00F5339F" w:rsidRPr="00F5339F" w:rsidRDefault="00F5339F" w:rsidP="00F5339F">
      <w:pPr>
        <w:ind w:left="720"/>
        <w:rPr>
          <w:lang w:val="fr-CA"/>
        </w:rPr>
      </w:pPr>
      <w:r>
        <w:rPr>
          <w:lang w:val="fr-CA"/>
        </w:rPr>
        <w:t>-</w:t>
      </w:r>
      <w:r w:rsidRPr="006320C0">
        <w:rPr>
          <w:b/>
          <w:lang w:val="fr-CA"/>
        </w:rPr>
        <w:t>Absence</w:t>
      </w:r>
      <w:r>
        <w:rPr>
          <w:lang w:val="fr-CA"/>
        </w:rPr>
        <w:t xml:space="preserve">-Roger </w:t>
      </w:r>
      <w:proofErr w:type="spellStart"/>
      <w:r>
        <w:rPr>
          <w:lang w:val="fr-CA"/>
        </w:rPr>
        <w:t>Després</w:t>
      </w:r>
      <w:proofErr w:type="spellEnd"/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Pr="00F5339F" w:rsidRDefault="00F5339F" w:rsidP="00F5339F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F5339F">
        <w:rPr>
          <w:u w:val="single"/>
          <w:lang w:val="fr-CA"/>
        </w:rPr>
        <w:t>-095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F5339F">
        <w:rPr>
          <w:lang w:val="fr-CA"/>
        </w:rPr>
        <w:t>Harold McGrath</w:t>
      </w:r>
      <w:r w:rsidRPr="0009784B">
        <w:rPr>
          <w:lang w:val="fr-CA"/>
        </w:rPr>
        <w:t xml:space="preserve"> appuyé de </w:t>
      </w:r>
      <w:r w:rsidR="00613E2D">
        <w:rPr>
          <w:lang w:val="fr-CA"/>
        </w:rPr>
        <w:t>Marc Goguen</w:t>
      </w:r>
      <w:r w:rsidRPr="0009784B">
        <w:rPr>
          <w:lang w:val="fr-CA"/>
        </w:rPr>
        <w:t xml:space="preserve"> que l’ordre du jour soit adopté tel que présenté.</w:t>
      </w:r>
    </w:p>
    <w:p w:rsidR="00775FA4" w:rsidRDefault="00613E2D" w:rsidP="00613E2D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161D0" w:rsidRPr="0009784B" w:rsidRDefault="00E161D0" w:rsidP="00775FA4">
      <w:pPr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7C37B7">
        <w:rPr>
          <w:b/>
          <w:lang w:val="fr-CA"/>
        </w:rPr>
        <w:t>14</w:t>
      </w:r>
      <w:r w:rsidR="00E72A1E">
        <w:rPr>
          <w:b/>
          <w:lang w:val="fr-CA"/>
        </w:rPr>
        <w:t xml:space="preserve"> </w:t>
      </w:r>
      <w:r w:rsidR="007C37B7">
        <w:rPr>
          <w:b/>
          <w:lang w:val="fr-CA"/>
        </w:rPr>
        <w:t>OCTOBRE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613E2D">
        <w:rPr>
          <w:u w:val="single"/>
          <w:lang w:val="fr-CA"/>
        </w:rPr>
        <w:t>-096</w:t>
      </w:r>
    </w:p>
    <w:p w:rsidR="00775FA4" w:rsidRDefault="00613E2D" w:rsidP="00775FA4">
      <w:pPr>
        <w:ind w:left="360"/>
        <w:rPr>
          <w:lang w:val="fr-CA"/>
        </w:rPr>
      </w:pPr>
      <w:r>
        <w:rPr>
          <w:lang w:val="fr-CA"/>
        </w:rPr>
        <w:t>Il fut proposé par Majella Dupuis</w:t>
      </w:r>
      <w:r w:rsidR="00F5339F">
        <w:rPr>
          <w:lang w:val="fr-CA"/>
        </w:rPr>
        <w:t xml:space="preserve"> appuyé de Marc Goguen</w:t>
      </w:r>
      <w:r w:rsidR="00775FA4" w:rsidRPr="0009784B">
        <w:rPr>
          <w:lang w:val="fr-CA"/>
        </w:rPr>
        <w:t xml:space="preserve"> que le procès-verbal de la réunion du </w:t>
      </w:r>
      <w:r>
        <w:rPr>
          <w:lang w:val="fr-CA"/>
        </w:rPr>
        <w:t>14</w:t>
      </w:r>
      <w:r w:rsidR="00E72A1E">
        <w:rPr>
          <w:lang w:val="fr-CA"/>
        </w:rPr>
        <w:t xml:space="preserve"> </w:t>
      </w:r>
      <w:r>
        <w:rPr>
          <w:lang w:val="fr-CA"/>
        </w:rPr>
        <w:t>octo</w:t>
      </w:r>
      <w:r w:rsidR="00E72A1E">
        <w:rPr>
          <w:lang w:val="fr-CA"/>
        </w:rPr>
        <w:t>bre</w:t>
      </w:r>
      <w:r w:rsidR="007E55D8">
        <w:rPr>
          <w:lang w:val="fr-CA"/>
        </w:rPr>
        <w:t xml:space="preserve"> </w:t>
      </w:r>
      <w:r w:rsidR="00FD6036">
        <w:rPr>
          <w:lang w:val="fr-CA"/>
        </w:rPr>
        <w:t xml:space="preserve"> 2014</w:t>
      </w:r>
      <w:r w:rsidR="00775FA4">
        <w:rPr>
          <w:lang w:val="fr-CA"/>
        </w:rPr>
        <w:t xml:space="preserve"> </w:t>
      </w:r>
      <w:r w:rsidR="00775FA4" w:rsidRPr="0009784B">
        <w:rPr>
          <w:lang w:val="fr-CA"/>
        </w:rPr>
        <w:t>soit adopté tel que présenté.</w:t>
      </w:r>
    </w:p>
    <w:p w:rsidR="00613E2D" w:rsidRDefault="00613E2D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01166A" w:rsidRDefault="0001166A" w:rsidP="00613E2D">
      <w:pPr>
        <w:rPr>
          <w:lang w:val="fr-CA"/>
        </w:rPr>
      </w:pPr>
    </w:p>
    <w:p w:rsidR="00831368" w:rsidRPr="00825581" w:rsidRDefault="00775FA4" w:rsidP="008255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F90C56" w:rsidRPr="00F90C56" w:rsidRDefault="00F90C56" w:rsidP="00F90C56">
      <w:pPr>
        <w:pStyle w:val="ListParagraph"/>
        <w:ind w:left="1440"/>
        <w:rPr>
          <w:lang w:val="fr-CA"/>
        </w:rPr>
      </w:pPr>
    </w:p>
    <w:p w:rsidR="00613E2D" w:rsidRPr="00613E2D" w:rsidRDefault="00831368" w:rsidP="00613E2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Comité de surveillance communautaire</w:t>
      </w:r>
      <w:r w:rsidR="00E456D5">
        <w:rPr>
          <w:b/>
          <w:lang w:val="fr-CA"/>
        </w:rPr>
        <w:t xml:space="preserve"> (Affiche)</w:t>
      </w:r>
    </w:p>
    <w:p w:rsidR="00613E2D" w:rsidRDefault="00613E2D" w:rsidP="00613E2D">
      <w:pPr>
        <w:rPr>
          <w:lang w:val="fr-CA"/>
        </w:rPr>
      </w:pPr>
      <w:r>
        <w:rPr>
          <w:lang w:val="fr-CA"/>
        </w:rPr>
        <w:t xml:space="preserve">         </w:t>
      </w:r>
    </w:p>
    <w:p w:rsidR="00613E2D" w:rsidRDefault="00613E2D" w:rsidP="00613E2D">
      <w:pPr>
        <w:rPr>
          <w:u w:val="single"/>
          <w:lang w:val="fr-CA"/>
        </w:rPr>
      </w:pPr>
      <w:r>
        <w:rPr>
          <w:lang w:val="fr-CA"/>
        </w:rPr>
        <w:t xml:space="preserve">      </w:t>
      </w:r>
      <w:r>
        <w:rPr>
          <w:u w:val="single"/>
          <w:lang w:val="fr-CA"/>
        </w:rPr>
        <w:t>2014-097</w:t>
      </w:r>
    </w:p>
    <w:p w:rsidR="00613E2D" w:rsidRDefault="00613E2D" w:rsidP="00613E2D">
      <w:pPr>
        <w:rPr>
          <w:lang w:val="fr-CA"/>
        </w:rPr>
      </w:pPr>
      <w:r>
        <w:rPr>
          <w:lang w:val="fr-CA"/>
        </w:rPr>
        <w:t xml:space="preserve">       Il fut proposé par Harold McGrath, appuyé de Majella Dupuis que la Communauté rurale de Cocagne  </w:t>
      </w:r>
    </w:p>
    <w:p w:rsidR="00613E2D" w:rsidRDefault="00613E2D" w:rsidP="00613E2D">
      <w:pPr>
        <w:rPr>
          <w:lang w:val="fr-CA"/>
        </w:rPr>
      </w:pPr>
      <w:r>
        <w:rPr>
          <w:lang w:val="fr-CA"/>
        </w:rPr>
        <w:t xml:space="preserve">      </w:t>
      </w:r>
      <w:proofErr w:type="gramStart"/>
      <w:r>
        <w:rPr>
          <w:lang w:val="fr-CA"/>
        </w:rPr>
        <w:t>contribue</w:t>
      </w:r>
      <w:proofErr w:type="gramEnd"/>
      <w:r>
        <w:rPr>
          <w:lang w:val="fr-CA"/>
        </w:rPr>
        <w:t xml:space="preserve"> un montant de 500$ au comité de surveillance communautaire en 2014-2015 pour l’achat </w:t>
      </w:r>
    </w:p>
    <w:p w:rsidR="00613E2D" w:rsidRDefault="00613E2D" w:rsidP="00613E2D">
      <w:pPr>
        <w:rPr>
          <w:lang w:val="fr-CA"/>
        </w:rPr>
      </w:pPr>
      <w:r>
        <w:rPr>
          <w:lang w:val="fr-CA"/>
        </w:rPr>
        <w:t xml:space="preserve">      </w:t>
      </w:r>
      <w:proofErr w:type="gramStart"/>
      <w:r>
        <w:rPr>
          <w:lang w:val="fr-CA"/>
        </w:rPr>
        <w:t>d’enseigne</w:t>
      </w:r>
      <w:r w:rsidR="009B453F">
        <w:rPr>
          <w:lang w:val="fr-CA"/>
        </w:rPr>
        <w:t>s</w:t>
      </w:r>
      <w:proofErr w:type="gramEnd"/>
      <w:r>
        <w:rPr>
          <w:lang w:val="fr-CA"/>
        </w:rPr>
        <w:t xml:space="preserve"> et d’autres dépenses connexe</w:t>
      </w:r>
      <w:r w:rsidR="009B453F">
        <w:rPr>
          <w:lang w:val="fr-CA"/>
        </w:rPr>
        <w:t>s</w:t>
      </w:r>
      <w:r>
        <w:rPr>
          <w:lang w:val="fr-CA"/>
        </w:rPr>
        <w:t xml:space="preserve"> et que le comité ait accès au bureau municipal pour tenir  </w:t>
      </w:r>
    </w:p>
    <w:p w:rsidR="00613E2D" w:rsidRDefault="00613E2D" w:rsidP="00613E2D">
      <w:pPr>
        <w:rPr>
          <w:lang w:val="fr-CA"/>
        </w:rPr>
      </w:pPr>
      <w:r>
        <w:rPr>
          <w:lang w:val="fr-CA"/>
        </w:rPr>
        <w:t xml:space="preserve">     </w:t>
      </w:r>
      <w:proofErr w:type="gramStart"/>
      <w:r w:rsidR="009B453F">
        <w:rPr>
          <w:lang w:val="fr-CA"/>
        </w:rPr>
        <w:t>ses</w:t>
      </w:r>
      <w:proofErr w:type="gramEnd"/>
      <w:r>
        <w:rPr>
          <w:lang w:val="fr-CA"/>
        </w:rPr>
        <w:t xml:space="preserve"> réunions.</w:t>
      </w:r>
    </w:p>
    <w:p w:rsidR="00613E2D" w:rsidRPr="00613E2D" w:rsidRDefault="00613E2D" w:rsidP="00613E2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831368" w:rsidRPr="00BF16A8" w:rsidRDefault="00831368" w:rsidP="00BF16A8">
      <w:pPr>
        <w:rPr>
          <w:b/>
          <w:lang w:val="fr-CA"/>
        </w:rPr>
      </w:pPr>
    </w:p>
    <w:p w:rsidR="00831368" w:rsidRPr="00831368" w:rsidRDefault="00831368" w:rsidP="00831368">
      <w:pPr>
        <w:pStyle w:val="ListParagraph"/>
        <w:ind w:left="1440"/>
        <w:rPr>
          <w:lang w:val="fr-CA"/>
        </w:rPr>
      </w:pPr>
    </w:p>
    <w:p w:rsidR="00831368" w:rsidRPr="00831368" w:rsidRDefault="00831368" w:rsidP="0083136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Formation du nouveau conseil municipal</w:t>
      </w:r>
    </w:p>
    <w:p w:rsidR="00831368" w:rsidRDefault="00613E2D" w:rsidP="0083136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8 novembre 2014-formation de la taxe sur l’essence avec André Chenard.</w:t>
      </w:r>
    </w:p>
    <w:p w:rsidR="00831368" w:rsidRPr="00613E2D" w:rsidRDefault="00613E2D" w:rsidP="00613E2D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18 novembre 2014-Accès à l’information et la vie privée-va être co</w:t>
      </w:r>
      <w:r w:rsidR="007D6EDB">
        <w:rPr>
          <w:lang w:val="fr-CA"/>
        </w:rPr>
        <w:t>nfirmé</w:t>
      </w:r>
      <w:r>
        <w:rPr>
          <w:lang w:val="fr-CA"/>
        </w:rPr>
        <w:t>.</w:t>
      </w:r>
    </w:p>
    <w:p w:rsidR="00831368" w:rsidRPr="00831368" w:rsidRDefault="00831368" w:rsidP="00831368">
      <w:pPr>
        <w:pStyle w:val="ListParagraph"/>
        <w:ind w:left="1440"/>
        <w:rPr>
          <w:lang w:val="fr-CA"/>
        </w:rPr>
      </w:pPr>
    </w:p>
    <w:p w:rsidR="00DB3CEC" w:rsidRPr="00DB3CEC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Site web de la Communauté rurale</w:t>
      </w:r>
    </w:p>
    <w:p w:rsidR="007D6EDB" w:rsidRDefault="007D6EDB" w:rsidP="007D6EDB">
      <w:pPr>
        <w:ind w:left="1440"/>
        <w:rPr>
          <w:lang w:val="fr-CA"/>
        </w:rPr>
      </w:pPr>
      <w:r>
        <w:rPr>
          <w:lang w:val="fr-CA"/>
        </w:rPr>
        <w:t xml:space="preserve">-Nous avons reçu trois soumissions.  Le conseil va prendre deux semaines et étudier les </w:t>
      </w:r>
    </w:p>
    <w:p w:rsidR="00DB3CEC" w:rsidRPr="007D6EDB" w:rsidRDefault="007D6EDB" w:rsidP="007D6EDB">
      <w:pPr>
        <w:ind w:left="1440"/>
        <w:rPr>
          <w:lang w:val="fr-CA"/>
        </w:rPr>
      </w:pPr>
      <w:r>
        <w:rPr>
          <w:lang w:val="fr-CA"/>
        </w:rPr>
        <w:t xml:space="preserve"> </w:t>
      </w:r>
      <w:r w:rsidR="006320C0">
        <w:rPr>
          <w:lang w:val="fr-CA"/>
        </w:rPr>
        <w:t>3</w:t>
      </w:r>
      <w:r>
        <w:rPr>
          <w:lang w:val="fr-CA"/>
        </w:rPr>
        <w:t xml:space="preserve"> soumissions.</w:t>
      </w:r>
    </w:p>
    <w:p w:rsidR="00DB3CEC" w:rsidRPr="006320C0" w:rsidRDefault="00DB3CEC" w:rsidP="006320C0">
      <w:pPr>
        <w:rPr>
          <w:lang w:val="fr-CA"/>
        </w:rPr>
      </w:pPr>
    </w:p>
    <w:p w:rsidR="00DB3CEC" w:rsidRPr="007D6EDB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Création d’un logo</w:t>
      </w:r>
    </w:p>
    <w:p w:rsidR="007D6EDB" w:rsidRDefault="007D6EDB" w:rsidP="007D6EDB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Jean a reçu </w:t>
      </w:r>
      <w:r w:rsidR="009B453F">
        <w:rPr>
          <w:lang w:val="fr-CA"/>
        </w:rPr>
        <w:t>les idées de logo de la communauté rurale</w:t>
      </w:r>
      <w:r>
        <w:rPr>
          <w:lang w:val="fr-CA"/>
        </w:rPr>
        <w:t xml:space="preserve"> des jeunes de l’école</w:t>
      </w:r>
      <w:r w:rsidR="009B453F">
        <w:rPr>
          <w:lang w:val="fr-CA"/>
        </w:rPr>
        <w:t xml:space="preserve"> Blanche Bourgeois</w:t>
      </w:r>
      <w:r>
        <w:rPr>
          <w:lang w:val="fr-CA"/>
        </w:rPr>
        <w:t>.  La date limite est le 31 octobre</w:t>
      </w:r>
      <w:r w:rsidR="009B453F">
        <w:rPr>
          <w:lang w:val="fr-CA"/>
        </w:rPr>
        <w:t xml:space="preserve"> pour soumettre des idées</w:t>
      </w:r>
      <w:r>
        <w:rPr>
          <w:lang w:val="fr-CA"/>
        </w:rPr>
        <w:t>.</w:t>
      </w:r>
    </w:p>
    <w:p w:rsidR="007D6EDB" w:rsidRPr="007D6EDB" w:rsidRDefault="007D6EDB" w:rsidP="007D6EDB">
      <w:pPr>
        <w:pStyle w:val="ListParagraph"/>
        <w:ind w:left="1440"/>
        <w:rPr>
          <w:lang w:val="fr-CA"/>
        </w:rPr>
      </w:pPr>
    </w:p>
    <w:p w:rsidR="007C37B7" w:rsidRPr="007D6EDB" w:rsidRDefault="007C37B7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Services aux aînés</w:t>
      </w:r>
    </w:p>
    <w:p w:rsidR="007D6EDB" w:rsidRDefault="007D6EDB" w:rsidP="007D6EDB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Majella </w:t>
      </w:r>
      <w:r w:rsidR="00EC3920">
        <w:rPr>
          <w:lang w:val="fr-CA"/>
        </w:rPr>
        <w:t>a</w:t>
      </w:r>
      <w:r>
        <w:rPr>
          <w:lang w:val="fr-CA"/>
        </w:rPr>
        <w:t xml:space="preserve"> p</w:t>
      </w:r>
      <w:r w:rsidR="009B453F">
        <w:rPr>
          <w:lang w:val="fr-CA"/>
        </w:rPr>
        <w:t>arl</w:t>
      </w:r>
      <w:r w:rsidR="00EC3920">
        <w:rPr>
          <w:lang w:val="fr-CA"/>
        </w:rPr>
        <w:t>é</w:t>
      </w:r>
      <w:r w:rsidR="009B453F">
        <w:rPr>
          <w:lang w:val="fr-CA"/>
        </w:rPr>
        <w:t xml:space="preserve"> avec la personne qui s’occupe du dossier</w:t>
      </w:r>
      <w:r>
        <w:rPr>
          <w:lang w:val="fr-CA"/>
        </w:rPr>
        <w:t xml:space="preserve"> et elle attend encore pour des données.</w:t>
      </w:r>
    </w:p>
    <w:p w:rsidR="007D6EDB" w:rsidRPr="007D6EDB" w:rsidRDefault="007D6EDB" w:rsidP="007D6EDB">
      <w:pPr>
        <w:pStyle w:val="ListParagraph"/>
        <w:ind w:left="1440"/>
        <w:rPr>
          <w:lang w:val="fr-CA"/>
        </w:rPr>
      </w:pPr>
    </w:p>
    <w:p w:rsidR="00B75A98" w:rsidRPr="007D6EDB" w:rsidRDefault="00B75A98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Plan rural (Rapport au conseil)</w:t>
      </w:r>
    </w:p>
    <w:p w:rsidR="007D6EDB" w:rsidRPr="006320C0" w:rsidRDefault="007D6EDB" w:rsidP="006320C0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La première réunion </w:t>
      </w:r>
      <w:r w:rsidR="009B453F">
        <w:rPr>
          <w:lang w:val="fr-CA"/>
        </w:rPr>
        <w:t>aura lieu 30 octobre à 18h30.  Jean Hébert ser</w:t>
      </w:r>
      <w:r>
        <w:rPr>
          <w:lang w:val="fr-CA"/>
        </w:rPr>
        <w:t xml:space="preserve">a présent.  Jean Goguen </w:t>
      </w:r>
      <w:r w:rsidR="006320C0">
        <w:rPr>
          <w:lang w:val="fr-CA"/>
        </w:rPr>
        <w:t>donnera</w:t>
      </w:r>
      <w:r w:rsidRPr="006320C0">
        <w:rPr>
          <w:lang w:val="fr-CA"/>
        </w:rPr>
        <w:t xml:space="preserve"> un</w:t>
      </w:r>
      <w:r w:rsidR="006320C0">
        <w:rPr>
          <w:lang w:val="fr-CA"/>
        </w:rPr>
        <w:t xml:space="preserve"> rapport</w:t>
      </w:r>
      <w:r w:rsidRPr="006320C0">
        <w:rPr>
          <w:lang w:val="fr-CA"/>
        </w:rPr>
        <w:t xml:space="preserve"> au conseil.  Le conseil a le droit d’assister aux réunions.</w:t>
      </w:r>
    </w:p>
    <w:p w:rsidR="007D6EDB" w:rsidRPr="007D6EDB" w:rsidRDefault="007D6EDB" w:rsidP="007D6EDB">
      <w:pPr>
        <w:pStyle w:val="ListParagraph"/>
        <w:ind w:left="1440"/>
        <w:rPr>
          <w:lang w:val="fr-CA"/>
        </w:rPr>
      </w:pPr>
    </w:p>
    <w:p w:rsidR="004D3B55" w:rsidRDefault="0082567B" w:rsidP="00905493">
      <w:pPr>
        <w:pStyle w:val="ListParagraph"/>
        <w:numPr>
          <w:ilvl w:val="1"/>
          <w:numId w:val="1"/>
        </w:numPr>
        <w:rPr>
          <w:b/>
          <w:lang w:val="fr-CA"/>
        </w:rPr>
      </w:pPr>
      <w:r w:rsidRPr="004D3B55">
        <w:rPr>
          <w:b/>
          <w:lang w:val="fr-CA"/>
        </w:rPr>
        <w:t>Demande Chemin Pierre à Fabien</w:t>
      </w:r>
    </w:p>
    <w:p w:rsidR="004D3B55" w:rsidRDefault="004D3B55" w:rsidP="004D3B55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 w:rsidR="009B453F">
        <w:rPr>
          <w:lang w:val="fr-CA"/>
        </w:rPr>
        <w:t>L</w:t>
      </w:r>
      <w:r>
        <w:rPr>
          <w:lang w:val="fr-CA"/>
        </w:rPr>
        <w:t xml:space="preserve">es gens </w:t>
      </w:r>
      <w:r w:rsidR="009B453F">
        <w:rPr>
          <w:lang w:val="fr-CA"/>
        </w:rPr>
        <w:t>préoccupés de la vitesse sur le chemin Pierre à Fabien recueilleron</w:t>
      </w:r>
      <w:r w:rsidR="00EC3920">
        <w:rPr>
          <w:lang w:val="fr-CA"/>
        </w:rPr>
        <w:t>t</w:t>
      </w:r>
      <w:r>
        <w:rPr>
          <w:lang w:val="fr-CA"/>
        </w:rPr>
        <w:t xml:space="preserve"> </w:t>
      </w:r>
      <w:r w:rsidR="009B453F">
        <w:rPr>
          <w:lang w:val="fr-CA"/>
        </w:rPr>
        <w:t xml:space="preserve">les </w:t>
      </w:r>
      <w:r>
        <w:rPr>
          <w:lang w:val="fr-CA"/>
        </w:rPr>
        <w:t>noms</w:t>
      </w:r>
      <w:r w:rsidR="009B453F">
        <w:rPr>
          <w:lang w:val="fr-CA"/>
        </w:rPr>
        <w:t xml:space="preserve"> des citoyens de cette rue</w:t>
      </w:r>
      <w:r>
        <w:rPr>
          <w:lang w:val="fr-CA"/>
        </w:rPr>
        <w:t xml:space="preserve"> pour les apporter au conseil.</w:t>
      </w:r>
    </w:p>
    <w:p w:rsidR="004D3B55" w:rsidRPr="004D3B55" w:rsidRDefault="004D3B55" w:rsidP="004D3B55">
      <w:pPr>
        <w:pStyle w:val="ListParagraph"/>
        <w:ind w:left="1440"/>
        <w:rPr>
          <w:lang w:val="fr-CA"/>
        </w:rPr>
      </w:pPr>
    </w:p>
    <w:p w:rsidR="00E225F3" w:rsidRDefault="00E225F3" w:rsidP="00905493">
      <w:pPr>
        <w:pStyle w:val="ListParagraph"/>
        <w:numPr>
          <w:ilvl w:val="1"/>
          <w:numId w:val="1"/>
        </w:numPr>
        <w:rPr>
          <w:b/>
          <w:lang w:val="fr-CA"/>
        </w:rPr>
      </w:pPr>
      <w:r w:rsidRPr="004D3B55">
        <w:rPr>
          <w:b/>
          <w:lang w:val="fr-CA"/>
        </w:rPr>
        <w:t xml:space="preserve">Annexion île de Cocagne et propriétés des </w:t>
      </w:r>
      <w:proofErr w:type="spellStart"/>
      <w:r w:rsidRPr="004D3B55">
        <w:rPr>
          <w:b/>
          <w:lang w:val="fr-CA"/>
        </w:rPr>
        <w:t>Dysarts</w:t>
      </w:r>
      <w:proofErr w:type="spellEnd"/>
      <w:r w:rsidR="004D3B55">
        <w:rPr>
          <w:b/>
          <w:lang w:val="fr-CA"/>
        </w:rPr>
        <w:t xml:space="preserve"> </w:t>
      </w:r>
      <w:r w:rsidR="006320C0">
        <w:rPr>
          <w:b/>
          <w:lang w:val="fr-CA"/>
        </w:rPr>
        <w:t xml:space="preserve">et </w:t>
      </w:r>
      <w:r w:rsidR="004D3B55">
        <w:rPr>
          <w:b/>
          <w:lang w:val="fr-CA"/>
        </w:rPr>
        <w:t xml:space="preserve">Chris </w:t>
      </w:r>
      <w:proofErr w:type="spellStart"/>
      <w:r w:rsidR="004D3B55">
        <w:rPr>
          <w:b/>
          <w:lang w:val="fr-CA"/>
        </w:rPr>
        <w:t>Demand</w:t>
      </w:r>
      <w:proofErr w:type="spellEnd"/>
    </w:p>
    <w:p w:rsidR="004D3B55" w:rsidRDefault="004D3B55" w:rsidP="004D3B55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Il n’y aura pas d’informations avant janvier 2015 pour l’annexion de l’île de Cocagne et de la propriété des </w:t>
      </w:r>
      <w:proofErr w:type="spellStart"/>
      <w:r>
        <w:rPr>
          <w:lang w:val="fr-CA"/>
        </w:rPr>
        <w:t>Dysarts</w:t>
      </w:r>
      <w:proofErr w:type="spellEnd"/>
      <w:r>
        <w:rPr>
          <w:lang w:val="fr-CA"/>
        </w:rPr>
        <w:t>.  En ce qui conc</w:t>
      </w:r>
      <w:r w:rsidR="009B453F">
        <w:rPr>
          <w:lang w:val="fr-CA"/>
        </w:rPr>
        <w:t xml:space="preserve">erne M. </w:t>
      </w:r>
      <w:proofErr w:type="spellStart"/>
      <w:r w:rsidR="009B453F">
        <w:rPr>
          <w:lang w:val="fr-CA"/>
        </w:rPr>
        <w:t>Demand</w:t>
      </w:r>
      <w:proofErr w:type="spellEnd"/>
      <w:r w:rsidR="009B453F">
        <w:rPr>
          <w:lang w:val="fr-CA"/>
        </w:rPr>
        <w:t xml:space="preserve">, Paul Lang a vérifié et M. </w:t>
      </w:r>
      <w:proofErr w:type="spellStart"/>
      <w:r w:rsidR="009B453F">
        <w:rPr>
          <w:lang w:val="fr-CA"/>
        </w:rPr>
        <w:t>Demand</w:t>
      </w:r>
      <w:proofErr w:type="spellEnd"/>
      <w:r w:rsidR="009B453F">
        <w:rPr>
          <w:lang w:val="fr-CA"/>
        </w:rPr>
        <w:t xml:space="preserve"> aurait</w:t>
      </w:r>
      <w:r>
        <w:rPr>
          <w:lang w:val="fr-CA"/>
        </w:rPr>
        <w:t xml:space="preserve"> dû avoir eu le droit de vote</w:t>
      </w:r>
      <w:r w:rsidR="009B453F">
        <w:rPr>
          <w:lang w:val="fr-CA"/>
        </w:rPr>
        <w:t>r à Cocagne.  D</w:t>
      </w:r>
      <w:r>
        <w:rPr>
          <w:lang w:val="fr-CA"/>
        </w:rPr>
        <w:t>es démarches</w:t>
      </w:r>
      <w:r w:rsidR="009B453F">
        <w:rPr>
          <w:lang w:val="fr-CA"/>
        </w:rPr>
        <w:t xml:space="preserve"> ont été prises afin qu’aux prochaines élections qu’il soit sur la liste d’électeurs</w:t>
      </w:r>
      <w:r>
        <w:rPr>
          <w:lang w:val="fr-CA"/>
        </w:rPr>
        <w:t>.</w:t>
      </w:r>
    </w:p>
    <w:p w:rsidR="004D3B55" w:rsidRPr="004D3B55" w:rsidRDefault="004D3B55" w:rsidP="004D3B55">
      <w:pPr>
        <w:pStyle w:val="ListParagraph"/>
        <w:ind w:left="1440"/>
        <w:rPr>
          <w:lang w:val="fr-CA"/>
        </w:rPr>
      </w:pPr>
    </w:p>
    <w:p w:rsidR="00E225F3" w:rsidRPr="004D3B55" w:rsidRDefault="00E225F3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Politique de Dons</w:t>
      </w:r>
    </w:p>
    <w:p w:rsidR="004D3B55" w:rsidRPr="009B453F" w:rsidRDefault="004D3B55" w:rsidP="009B453F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 w:rsidR="009B453F">
        <w:rPr>
          <w:lang w:val="fr-CA"/>
        </w:rPr>
        <w:t xml:space="preserve">Le conseil a </w:t>
      </w:r>
      <w:r w:rsidR="000D644A">
        <w:rPr>
          <w:lang w:val="fr-CA"/>
        </w:rPr>
        <w:t xml:space="preserve"> reçu un exemple</w:t>
      </w:r>
      <w:r w:rsidR="009B453F">
        <w:rPr>
          <w:lang w:val="fr-CA"/>
        </w:rPr>
        <w:t xml:space="preserve"> de politique de dons</w:t>
      </w:r>
      <w:r w:rsidR="000D644A">
        <w:rPr>
          <w:lang w:val="fr-CA"/>
        </w:rPr>
        <w:t xml:space="preserve"> et le conseil va apporter</w:t>
      </w:r>
      <w:r w:rsidR="009B453F">
        <w:rPr>
          <w:lang w:val="fr-CA"/>
        </w:rPr>
        <w:t>a</w:t>
      </w:r>
      <w:r w:rsidR="000D644A">
        <w:rPr>
          <w:lang w:val="fr-CA"/>
        </w:rPr>
        <w:t xml:space="preserve"> </w:t>
      </w:r>
      <w:r w:rsidR="009B453F">
        <w:rPr>
          <w:lang w:val="fr-CA"/>
        </w:rPr>
        <w:t>ses changements et</w:t>
      </w:r>
      <w:r w:rsidR="000D644A">
        <w:rPr>
          <w:lang w:val="fr-CA"/>
        </w:rPr>
        <w:t xml:space="preserve"> recommandations et </w:t>
      </w:r>
      <w:r w:rsidR="009B453F">
        <w:rPr>
          <w:lang w:val="fr-CA"/>
        </w:rPr>
        <w:t>elle sera mis sur le site web pour recevoir les commentaires du public pour une période de 2 semaine</w:t>
      </w:r>
      <w:r w:rsidR="00EC3920">
        <w:rPr>
          <w:lang w:val="fr-CA"/>
        </w:rPr>
        <w:t>s</w:t>
      </w:r>
      <w:r w:rsidR="009B453F">
        <w:rPr>
          <w:lang w:val="fr-CA"/>
        </w:rPr>
        <w:t>. Le conseil adoptera la politique en décembre.</w:t>
      </w:r>
    </w:p>
    <w:p w:rsidR="000D644A" w:rsidRPr="000D644A" w:rsidRDefault="000D644A" w:rsidP="004D3B55">
      <w:pPr>
        <w:pStyle w:val="ListParagraph"/>
        <w:ind w:left="1440"/>
        <w:rPr>
          <w:lang w:val="fr-CA"/>
        </w:rPr>
      </w:pPr>
    </w:p>
    <w:p w:rsidR="000926D8" w:rsidRDefault="008F4F22" w:rsidP="008F4F22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Conseiller sur le comité d’embauche du directeur général</w:t>
      </w:r>
    </w:p>
    <w:p w:rsidR="000D644A" w:rsidRDefault="000D644A" w:rsidP="000D644A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 w:rsidR="009B453F">
        <w:rPr>
          <w:lang w:val="fr-CA"/>
        </w:rPr>
        <w:t>L</w:t>
      </w:r>
      <w:r>
        <w:rPr>
          <w:lang w:val="fr-CA"/>
        </w:rPr>
        <w:t>e conseil va l’apporter à la prochaine réunion.</w:t>
      </w:r>
    </w:p>
    <w:p w:rsidR="000D644A" w:rsidRDefault="000D644A" w:rsidP="000D644A">
      <w:pPr>
        <w:pStyle w:val="ListParagraph"/>
        <w:ind w:left="1440"/>
        <w:rPr>
          <w:lang w:val="fr-CA"/>
        </w:rPr>
      </w:pPr>
    </w:p>
    <w:p w:rsidR="000D644A" w:rsidRDefault="000D644A" w:rsidP="000D644A">
      <w:pPr>
        <w:pStyle w:val="ListParagraph"/>
        <w:ind w:left="1440"/>
        <w:rPr>
          <w:lang w:val="fr-CA"/>
        </w:rPr>
      </w:pPr>
    </w:p>
    <w:p w:rsidR="000D644A" w:rsidRDefault="000D644A" w:rsidP="000D644A">
      <w:pPr>
        <w:pStyle w:val="ListParagraph"/>
        <w:ind w:left="1440"/>
        <w:rPr>
          <w:lang w:val="fr-CA"/>
        </w:rPr>
      </w:pPr>
    </w:p>
    <w:p w:rsidR="000D644A" w:rsidRDefault="000D644A" w:rsidP="000D644A">
      <w:pPr>
        <w:pStyle w:val="ListParagraph"/>
        <w:ind w:left="1440"/>
        <w:rPr>
          <w:lang w:val="fr-CA"/>
        </w:rPr>
      </w:pPr>
    </w:p>
    <w:p w:rsidR="00775FA4" w:rsidRPr="00A16C15" w:rsidRDefault="00C107BF" w:rsidP="00775FA4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A16C15">
        <w:rPr>
          <w:b/>
          <w:lang w:val="fr-CA"/>
        </w:rPr>
        <w:t>PRÉSENTATIONS PUBLIQUES</w:t>
      </w:r>
      <w:r w:rsidR="00E161D0" w:rsidRPr="00A16C15">
        <w:rPr>
          <w:b/>
          <w:lang w:val="fr-CA"/>
        </w:rPr>
        <w:t xml:space="preserve"> : </w:t>
      </w:r>
      <w:r w:rsidR="007C37B7">
        <w:rPr>
          <w:b/>
          <w:lang w:val="fr-CA"/>
        </w:rPr>
        <w:t>CARMELLE MALENFANT – MUSÉE ACADIEN</w:t>
      </w:r>
    </w:p>
    <w:p w:rsidR="00775FA4" w:rsidRDefault="000D644A" w:rsidP="000D644A">
      <w:pPr>
        <w:ind w:left="360"/>
        <w:rPr>
          <w:lang w:val="fr-CA"/>
        </w:rPr>
      </w:pPr>
      <w:r>
        <w:rPr>
          <w:lang w:val="fr-CA"/>
        </w:rPr>
        <w:t>-Bernard Leblanc, conservateur du Musée acadien de l’Université de Moncton est présent afin de donner de l’information sur la maison d’</w:t>
      </w:r>
      <w:proofErr w:type="spellStart"/>
      <w:r>
        <w:rPr>
          <w:lang w:val="fr-CA"/>
        </w:rPr>
        <w:t>Albé</w:t>
      </w:r>
      <w:r w:rsidR="005A2631">
        <w:rPr>
          <w:lang w:val="fr-CA"/>
        </w:rPr>
        <w:t>nie</w:t>
      </w:r>
      <w:proofErr w:type="spellEnd"/>
      <w:r w:rsidR="005A2631">
        <w:rPr>
          <w:lang w:val="fr-CA"/>
        </w:rPr>
        <w:t xml:space="preserve"> Bourque située sur la route 535 à Cocagne</w:t>
      </w:r>
      <w:r w:rsidR="00302C85">
        <w:rPr>
          <w:lang w:val="fr-CA"/>
        </w:rPr>
        <w:t xml:space="preserve"> </w:t>
      </w:r>
      <w:r w:rsidR="005A2631">
        <w:rPr>
          <w:lang w:val="fr-CA"/>
        </w:rPr>
        <w:t>(Côte d’Or).  Il est</w:t>
      </w:r>
      <w:r w:rsidR="00302C85">
        <w:rPr>
          <w:lang w:val="fr-CA"/>
        </w:rPr>
        <w:t xml:space="preserve"> possible que la maison </w:t>
      </w:r>
      <w:r w:rsidR="009B453F">
        <w:rPr>
          <w:lang w:val="fr-CA"/>
        </w:rPr>
        <w:t>ait</w:t>
      </w:r>
      <w:r w:rsidR="003749E5">
        <w:rPr>
          <w:lang w:val="fr-CA"/>
        </w:rPr>
        <w:t xml:space="preserve"> servi comme</w:t>
      </w:r>
      <w:r w:rsidR="00302C85">
        <w:rPr>
          <w:lang w:val="fr-CA"/>
        </w:rPr>
        <w:t xml:space="preserve"> </w:t>
      </w:r>
      <w:r w:rsidR="005A2631">
        <w:rPr>
          <w:lang w:val="fr-CA"/>
        </w:rPr>
        <w:t xml:space="preserve"> la première chapelle de Cocagne qui aurait été convertie en </w:t>
      </w:r>
      <w:r w:rsidR="00302C85">
        <w:rPr>
          <w:lang w:val="fr-CA"/>
        </w:rPr>
        <w:t>maison par la suite.  Cette maison pourrait</w:t>
      </w:r>
      <w:r w:rsidR="009B453F">
        <w:rPr>
          <w:lang w:val="fr-CA"/>
        </w:rPr>
        <w:t xml:space="preserve"> également</w:t>
      </w:r>
      <w:r w:rsidR="00302C85">
        <w:rPr>
          <w:lang w:val="fr-CA"/>
        </w:rPr>
        <w:t xml:space="preserve"> être la cuisine d’été de Joseph Gueguen qui est </w:t>
      </w:r>
      <w:r w:rsidR="009B453F">
        <w:rPr>
          <w:lang w:val="fr-CA"/>
        </w:rPr>
        <w:t>le fondateur de Cocagne</w:t>
      </w:r>
      <w:r w:rsidR="00302C85">
        <w:rPr>
          <w:lang w:val="fr-CA"/>
        </w:rPr>
        <w:t>.  Il est prévu de faire une étude scientifique afin de détermine</w:t>
      </w:r>
      <w:r w:rsidR="009B453F">
        <w:rPr>
          <w:lang w:val="fr-CA"/>
        </w:rPr>
        <w:t>r l’âge de la maison et les données seront</w:t>
      </w:r>
      <w:r w:rsidR="00302C85">
        <w:rPr>
          <w:lang w:val="fr-CA"/>
        </w:rPr>
        <w:t xml:space="preserve"> </w:t>
      </w:r>
      <w:r w:rsidR="009B453F">
        <w:rPr>
          <w:lang w:val="fr-CA"/>
        </w:rPr>
        <w:t>fournies</w:t>
      </w:r>
      <w:r w:rsidR="00302C85">
        <w:rPr>
          <w:lang w:val="fr-CA"/>
        </w:rPr>
        <w:t xml:space="preserve"> à l’été 2015.  L’inquiétude de Mr</w:t>
      </w:r>
      <w:r w:rsidR="00EC3920">
        <w:rPr>
          <w:lang w:val="fr-CA"/>
        </w:rPr>
        <w:t> </w:t>
      </w:r>
      <w:r w:rsidR="00302C85">
        <w:rPr>
          <w:lang w:val="fr-CA"/>
        </w:rPr>
        <w:t xml:space="preserve">Leblanc est </w:t>
      </w:r>
      <w:r w:rsidR="001E3372">
        <w:rPr>
          <w:lang w:val="fr-CA"/>
        </w:rPr>
        <w:t>que le toit est en état délabré</w:t>
      </w:r>
      <w:r w:rsidR="003749E5">
        <w:rPr>
          <w:lang w:val="fr-CA"/>
        </w:rPr>
        <w:t xml:space="preserve"> et</w:t>
      </w:r>
      <w:r w:rsidR="009B453F">
        <w:rPr>
          <w:lang w:val="fr-CA"/>
        </w:rPr>
        <w:t xml:space="preserve"> le risque d’incendie criminel en raison de</w:t>
      </w:r>
      <w:r w:rsidR="003749E5">
        <w:rPr>
          <w:lang w:val="fr-CA"/>
        </w:rPr>
        <w:t xml:space="preserve"> l’Halloween.    Le conseil va parler à la G.R.C.</w:t>
      </w:r>
    </w:p>
    <w:p w:rsidR="006B1A67" w:rsidRDefault="006B1A67" w:rsidP="00775FA4">
      <w:pPr>
        <w:rPr>
          <w:lang w:val="fr-CA"/>
        </w:rPr>
      </w:pPr>
    </w:p>
    <w:p w:rsidR="00775FA4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CORRESPONDANCES</w:t>
      </w:r>
    </w:p>
    <w:p w:rsidR="00C107BF" w:rsidRPr="00357DC9" w:rsidRDefault="00357DC9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Une demande pour une toilette portative au terrain de jeux de l’école.  Le conseil va rencontrer le comité avant la réunion du 25 novembre afin d’avoir plus d’information.</w:t>
      </w:r>
    </w:p>
    <w:p w:rsidR="00C107BF" w:rsidRPr="00357DC9" w:rsidRDefault="00C107BF" w:rsidP="00357DC9">
      <w:pPr>
        <w:rPr>
          <w:b/>
          <w:lang w:val="fr-CA"/>
        </w:rPr>
      </w:pPr>
    </w:p>
    <w:p w:rsidR="00C107BF" w:rsidRPr="0009784B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RAPPORT DES MEMBRES DU CONSEIL</w:t>
      </w: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 w:rsidR="009B453F">
        <w:rPr>
          <w:lang w:val="fr-CA"/>
        </w:rPr>
        <w:t>A assisté</w:t>
      </w:r>
      <w:r>
        <w:rPr>
          <w:lang w:val="fr-CA"/>
        </w:rPr>
        <w:t xml:space="preserve"> à une réunion du groupe Châtellerault.  La prochaine réunion est le 26 novembre.  Marc et Majella vont assister.</w:t>
      </w:r>
    </w:p>
    <w:p w:rsid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Jean et Harold ont assisté à une conférence à </w:t>
      </w:r>
      <w:proofErr w:type="spellStart"/>
      <w:r>
        <w:rPr>
          <w:lang w:val="fr-CA"/>
        </w:rPr>
        <w:t>Richibucto</w:t>
      </w:r>
      <w:proofErr w:type="spellEnd"/>
      <w:r>
        <w:rPr>
          <w:lang w:val="fr-CA"/>
        </w:rPr>
        <w:t>.  Le but de cette réunion est de voir l’intérêt des communautés face au développement économique.</w:t>
      </w:r>
    </w:p>
    <w:p w:rsidR="00C107BF" w:rsidRP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 23 octobre à </w:t>
      </w:r>
      <w:proofErr w:type="spellStart"/>
      <w:r>
        <w:rPr>
          <w:lang w:val="fr-CA"/>
        </w:rPr>
        <w:t>Richibucto</w:t>
      </w:r>
      <w:proofErr w:type="spellEnd"/>
      <w:r>
        <w:rPr>
          <w:lang w:val="fr-CA"/>
        </w:rPr>
        <w:t>.  Le coût et la formule du service de police dans Kent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C107BF" w:rsidRP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absent</w:t>
      </w:r>
    </w:p>
    <w:p w:rsid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Majella Dupuis</w:t>
      </w:r>
    </w:p>
    <w:p w:rsidR="00C107BF" w:rsidRP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 rapport</w:t>
      </w:r>
    </w:p>
    <w:p w:rsid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P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 rapport</w:t>
      </w:r>
    </w:p>
    <w:p w:rsid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941204" w:rsidRPr="00357DC9" w:rsidRDefault="00357DC9" w:rsidP="00357DC9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 rapport</w:t>
      </w:r>
    </w:p>
    <w:p w:rsidR="00941204" w:rsidRDefault="00941204" w:rsidP="00941204">
      <w:pPr>
        <w:rPr>
          <w:b/>
          <w:lang w:val="fr-CA"/>
        </w:rPr>
      </w:pPr>
    </w:p>
    <w:p w:rsidR="00941204" w:rsidRDefault="00941204" w:rsidP="00825581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Paul Lang – Secrétaire municipal – Trésorier</w:t>
      </w:r>
    </w:p>
    <w:p w:rsidR="007C37B7" w:rsidRDefault="007C37B7" w:rsidP="007C37B7">
      <w:pPr>
        <w:pStyle w:val="ListParagraph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>Rapport financier</w:t>
      </w:r>
    </w:p>
    <w:p w:rsidR="00357DC9" w:rsidRDefault="00466748" w:rsidP="00466748">
      <w:pPr>
        <w:ind w:left="360"/>
        <w:rPr>
          <w:u w:val="single"/>
          <w:lang w:val="fr-CA"/>
        </w:rPr>
      </w:pPr>
      <w:r>
        <w:rPr>
          <w:u w:val="single"/>
          <w:lang w:val="fr-CA"/>
        </w:rPr>
        <w:t>2014-098</w:t>
      </w:r>
    </w:p>
    <w:p w:rsidR="00466748" w:rsidRDefault="00466748" w:rsidP="00466748">
      <w:pPr>
        <w:ind w:left="360"/>
        <w:rPr>
          <w:lang w:val="fr-CA"/>
        </w:rPr>
      </w:pPr>
      <w:r>
        <w:rPr>
          <w:lang w:val="fr-CA"/>
        </w:rPr>
        <w:t xml:space="preserve">Il fut proposé par, Harold McGrath appuyé de Majella Dupuis que le rapport financier du mois de septembre de la Communauté </w:t>
      </w:r>
      <w:r w:rsidR="00EC3920">
        <w:rPr>
          <w:lang w:val="fr-CA"/>
        </w:rPr>
        <w:t>r</w:t>
      </w:r>
      <w:r>
        <w:rPr>
          <w:lang w:val="fr-CA"/>
        </w:rPr>
        <w:t>urale de Cocagne soit accepté tel que présenté.</w:t>
      </w:r>
    </w:p>
    <w:p w:rsidR="00466748" w:rsidRPr="00466748" w:rsidRDefault="00466748" w:rsidP="00466748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941204" w:rsidRDefault="00941204" w:rsidP="00941204">
      <w:pPr>
        <w:pStyle w:val="ListParagraph"/>
        <w:ind w:left="1080"/>
        <w:rPr>
          <w:b/>
          <w:lang w:val="fr-CA"/>
        </w:rPr>
      </w:pPr>
    </w:p>
    <w:p w:rsidR="00941204" w:rsidRDefault="0094120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AFFAIRES NOUVELLES</w:t>
      </w:r>
    </w:p>
    <w:p w:rsidR="005D1398" w:rsidRDefault="005D1398" w:rsidP="005D1398">
      <w:pPr>
        <w:pStyle w:val="ListParagraph"/>
        <w:rPr>
          <w:b/>
          <w:lang w:val="fr-CA"/>
        </w:rPr>
      </w:pPr>
    </w:p>
    <w:p w:rsidR="007C37B7" w:rsidRDefault="007C37B7" w:rsidP="007C37B7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Manuel d’employés</w:t>
      </w:r>
    </w:p>
    <w:p w:rsidR="00466748" w:rsidRDefault="00466748" w:rsidP="0046674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Un exemple est présenté.  Le conseil va le lire et apporter les changements à la prochaine réunion.</w:t>
      </w:r>
    </w:p>
    <w:p w:rsidR="009B453F" w:rsidRPr="00466748" w:rsidRDefault="009B453F" w:rsidP="00466748">
      <w:pPr>
        <w:pStyle w:val="ListParagraph"/>
        <w:ind w:left="1440"/>
        <w:rPr>
          <w:lang w:val="fr-CA"/>
        </w:rPr>
      </w:pPr>
    </w:p>
    <w:p w:rsidR="007C37B7" w:rsidRDefault="007C37B7" w:rsidP="007C37B7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Service de paie</w:t>
      </w:r>
    </w:p>
    <w:p w:rsidR="00466748" w:rsidRDefault="00466748" w:rsidP="0046674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Il est recommandé que la paie </w:t>
      </w:r>
      <w:r w:rsidR="009B453F">
        <w:rPr>
          <w:lang w:val="fr-CA"/>
        </w:rPr>
        <w:t>ne soit pas faite par le directeur général</w:t>
      </w:r>
      <w:r>
        <w:rPr>
          <w:lang w:val="fr-CA"/>
        </w:rPr>
        <w:t xml:space="preserve">.  La CSRK offre de faire la paie à un frais. </w:t>
      </w:r>
    </w:p>
    <w:p w:rsidR="009B453F" w:rsidRDefault="009B453F" w:rsidP="00466748">
      <w:pPr>
        <w:pStyle w:val="ListParagraph"/>
        <w:ind w:left="1440"/>
        <w:rPr>
          <w:lang w:val="fr-CA"/>
        </w:rPr>
      </w:pPr>
    </w:p>
    <w:p w:rsidR="00466748" w:rsidRDefault="00466748" w:rsidP="00466748">
      <w:pPr>
        <w:rPr>
          <w:u w:val="single"/>
          <w:lang w:val="fr-CA"/>
        </w:rPr>
      </w:pPr>
      <w:r>
        <w:rPr>
          <w:lang w:val="fr-CA"/>
        </w:rPr>
        <w:tab/>
      </w:r>
      <w:r>
        <w:rPr>
          <w:u w:val="single"/>
          <w:lang w:val="fr-CA"/>
        </w:rPr>
        <w:t>2014-099</w:t>
      </w:r>
    </w:p>
    <w:p w:rsidR="00466748" w:rsidRDefault="00466748" w:rsidP="00466748">
      <w:pPr>
        <w:ind w:left="720"/>
        <w:rPr>
          <w:lang w:val="fr-CA"/>
        </w:rPr>
      </w:pPr>
      <w:r>
        <w:rPr>
          <w:lang w:val="fr-CA"/>
        </w:rPr>
        <w:t xml:space="preserve">Il fut proposé par Harold McGrath appuyé de Marc Goguen que la Commission de services     </w:t>
      </w:r>
      <w:r w:rsidR="00EC3920">
        <w:rPr>
          <w:lang w:val="fr-CA"/>
        </w:rPr>
        <w:t>r</w:t>
      </w:r>
      <w:r>
        <w:rPr>
          <w:lang w:val="fr-CA"/>
        </w:rPr>
        <w:t>égionaux de Ke</w:t>
      </w:r>
      <w:r w:rsidR="009B453F">
        <w:rPr>
          <w:lang w:val="fr-CA"/>
        </w:rPr>
        <w:t xml:space="preserve">nt s’occupe du service de paie pour le </w:t>
      </w:r>
      <w:r>
        <w:rPr>
          <w:lang w:val="fr-CA"/>
        </w:rPr>
        <w:t>nouveau directeur général et les futurs employés de la communa</w:t>
      </w:r>
      <w:r w:rsidR="009B453F">
        <w:rPr>
          <w:lang w:val="fr-CA"/>
        </w:rPr>
        <w:t>uté à un frais à être déterminé</w:t>
      </w:r>
      <w:r>
        <w:rPr>
          <w:lang w:val="fr-CA"/>
        </w:rPr>
        <w:t>.</w:t>
      </w:r>
    </w:p>
    <w:p w:rsidR="00466748" w:rsidRDefault="00466748" w:rsidP="00466748">
      <w:pPr>
        <w:ind w:left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6320C0" w:rsidRPr="00466748" w:rsidRDefault="006320C0" w:rsidP="00466748">
      <w:pPr>
        <w:ind w:left="720"/>
        <w:rPr>
          <w:lang w:val="fr-CA"/>
        </w:rPr>
      </w:pPr>
    </w:p>
    <w:p w:rsidR="00E070E8" w:rsidRDefault="00E070E8" w:rsidP="007C37B7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Présentation du budget de la CSR</w:t>
      </w:r>
    </w:p>
    <w:p w:rsidR="009B453F" w:rsidRPr="009B453F" w:rsidRDefault="009B453F" w:rsidP="009B453F">
      <w:pPr>
        <w:rPr>
          <w:b/>
          <w:lang w:val="fr-CA"/>
        </w:rPr>
      </w:pPr>
    </w:p>
    <w:p w:rsidR="008F3261" w:rsidRDefault="008F3261" w:rsidP="008F3261">
      <w:pPr>
        <w:ind w:left="720"/>
        <w:rPr>
          <w:u w:val="single"/>
          <w:lang w:val="fr-CA"/>
        </w:rPr>
      </w:pPr>
      <w:r>
        <w:rPr>
          <w:u w:val="single"/>
          <w:lang w:val="fr-CA"/>
        </w:rPr>
        <w:t>2014-100</w:t>
      </w:r>
    </w:p>
    <w:p w:rsidR="008F3261" w:rsidRDefault="008F3261" w:rsidP="008F3261">
      <w:pPr>
        <w:ind w:left="720"/>
        <w:rPr>
          <w:lang w:val="fr-CA"/>
        </w:rPr>
      </w:pPr>
      <w:r>
        <w:rPr>
          <w:lang w:val="fr-CA"/>
        </w:rPr>
        <w:t>Il fut proposé par Marc Goguen appuyé de Majella Dupuis que le budget de la Commission de services régionaux de Kent soit accepté tel que présenté.</w:t>
      </w:r>
    </w:p>
    <w:p w:rsidR="008F3261" w:rsidRDefault="008F3261" w:rsidP="008F3261">
      <w:pPr>
        <w:ind w:left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6320C0" w:rsidRPr="008F3261" w:rsidRDefault="006320C0" w:rsidP="008F3261">
      <w:pPr>
        <w:ind w:left="720"/>
        <w:rPr>
          <w:lang w:val="fr-CA"/>
        </w:rPr>
      </w:pPr>
    </w:p>
    <w:p w:rsidR="00A56D9A" w:rsidRDefault="00A56D9A" w:rsidP="00A56D9A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Arial"/>
          <w:b/>
          <w:lang w:val="fr-CA"/>
        </w:rPr>
      </w:pPr>
      <w:r w:rsidRPr="00A56D9A">
        <w:rPr>
          <w:rFonts w:cs="Arial"/>
          <w:b/>
          <w:lang w:val="fr-CA"/>
        </w:rPr>
        <w:t>AFMNB – Représentation à l’AGA</w:t>
      </w:r>
    </w:p>
    <w:p w:rsidR="003C720B" w:rsidRDefault="003C720B" w:rsidP="003C720B">
      <w:pPr>
        <w:pStyle w:val="ListParagraph"/>
        <w:spacing w:line="240" w:lineRule="auto"/>
        <w:ind w:left="1440"/>
        <w:jc w:val="left"/>
        <w:rPr>
          <w:rFonts w:cs="Arial"/>
          <w:b/>
          <w:lang w:val="fr-CA"/>
        </w:rPr>
      </w:pPr>
    </w:p>
    <w:p w:rsidR="008F3261" w:rsidRDefault="008F3261" w:rsidP="008F3261">
      <w:pPr>
        <w:spacing w:line="240" w:lineRule="auto"/>
        <w:ind w:left="720"/>
        <w:jc w:val="left"/>
        <w:rPr>
          <w:rFonts w:cs="Arial"/>
          <w:u w:val="single"/>
          <w:lang w:val="fr-CA"/>
        </w:rPr>
      </w:pPr>
      <w:r>
        <w:rPr>
          <w:rFonts w:cs="Arial"/>
          <w:u w:val="single"/>
          <w:lang w:val="fr-CA"/>
        </w:rPr>
        <w:t>2014-101</w:t>
      </w:r>
    </w:p>
    <w:p w:rsidR="008F3261" w:rsidRDefault="008F3261" w:rsidP="008F3261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 xml:space="preserve">Il fut proposé par Harold McGrath appuyé de Marc Goguen que Jean Hébert et Roger </w:t>
      </w:r>
      <w:proofErr w:type="spellStart"/>
      <w:r>
        <w:rPr>
          <w:rFonts w:cs="Arial"/>
          <w:lang w:val="fr-CA"/>
        </w:rPr>
        <w:t>Desprès</w:t>
      </w:r>
      <w:proofErr w:type="spellEnd"/>
      <w:r>
        <w:rPr>
          <w:rFonts w:cs="Arial"/>
          <w:lang w:val="fr-CA"/>
        </w:rPr>
        <w:t xml:space="preserve"> ainsi que </w:t>
      </w:r>
      <w:proofErr w:type="spellStart"/>
      <w:r>
        <w:rPr>
          <w:rFonts w:cs="Arial"/>
          <w:lang w:val="fr-CA"/>
        </w:rPr>
        <w:t>Majella</w:t>
      </w:r>
      <w:proofErr w:type="spellEnd"/>
      <w:r w:rsidR="003C720B">
        <w:rPr>
          <w:rFonts w:cs="Arial"/>
          <w:lang w:val="fr-CA"/>
        </w:rPr>
        <w:t xml:space="preserve"> Dupuis comme substitut</w:t>
      </w:r>
      <w:r>
        <w:rPr>
          <w:rFonts w:cs="Arial"/>
          <w:lang w:val="fr-CA"/>
        </w:rPr>
        <w:t xml:space="preserve"> soient les personnes ayant le droit de vote à l’AGA.</w:t>
      </w:r>
    </w:p>
    <w:p w:rsidR="008F3261" w:rsidRDefault="008F3261" w:rsidP="008F3261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  <w:t>Adoptée</w:t>
      </w:r>
    </w:p>
    <w:p w:rsidR="006320C0" w:rsidRDefault="006320C0" w:rsidP="008F3261">
      <w:pPr>
        <w:spacing w:line="240" w:lineRule="auto"/>
        <w:ind w:left="720"/>
        <w:jc w:val="left"/>
        <w:rPr>
          <w:rFonts w:cs="Arial"/>
          <w:lang w:val="fr-CA"/>
        </w:rPr>
      </w:pPr>
    </w:p>
    <w:p w:rsidR="008F3261" w:rsidRDefault="008F3261" w:rsidP="008F3261">
      <w:pPr>
        <w:spacing w:line="240" w:lineRule="auto"/>
        <w:ind w:left="720"/>
        <w:jc w:val="left"/>
        <w:rPr>
          <w:rFonts w:cs="Arial"/>
          <w:u w:val="single"/>
          <w:lang w:val="fr-CA"/>
        </w:rPr>
      </w:pPr>
      <w:r>
        <w:rPr>
          <w:rFonts w:cs="Arial"/>
          <w:u w:val="single"/>
          <w:lang w:val="fr-CA"/>
        </w:rPr>
        <w:t>2014-102</w:t>
      </w:r>
    </w:p>
    <w:p w:rsidR="008F3261" w:rsidRDefault="008F3261" w:rsidP="008F3261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>Il fut proposé par Harold McGrath appuyé de Majella Dupuis</w:t>
      </w:r>
      <w:r w:rsidR="003C720B">
        <w:rPr>
          <w:rFonts w:cs="Arial"/>
          <w:lang w:val="fr-CA"/>
        </w:rPr>
        <w:t xml:space="preserve"> que Jean, Roger, Harold et Maj</w:t>
      </w:r>
      <w:r>
        <w:rPr>
          <w:rFonts w:cs="Arial"/>
          <w:lang w:val="fr-CA"/>
        </w:rPr>
        <w:t>ella participe</w:t>
      </w:r>
      <w:r w:rsidR="003C720B">
        <w:rPr>
          <w:rFonts w:cs="Arial"/>
          <w:lang w:val="fr-CA"/>
        </w:rPr>
        <w:t>nt</w:t>
      </w:r>
      <w:r>
        <w:rPr>
          <w:rFonts w:cs="Arial"/>
          <w:lang w:val="fr-CA"/>
        </w:rPr>
        <w:t xml:space="preserve"> </w:t>
      </w:r>
      <w:r w:rsidR="003C720B">
        <w:rPr>
          <w:rFonts w:cs="Arial"/>
          <w:lang w:val="fr-CA"/>
        </w:rPr>
        <w:t>au congrès annuel de l’AFMNB</w:t>
      </w:r>
      <w:r>
        <w:rPr>
          <w:rFonts w:cs="Arial"/>
          <w:lang w:val="fr-CA"/>
        </w:rPr>
        <w:t xml:space="preserve"> et que les frais soient payés par la Communauté </w:t>
      </w:r>
      <w:r w:rsidR="00EC3920">
        <w:rPr>
          <w:rFonts w:cs="Arial"/>
          <w:lang w:val="fr-CA"/>
        </w:rPr>
        <w:t>r</w:t>
      </w:r>
      <w:r>
        <w:rPr>
          <w:rFonts w:cs="Arial"/>
          <w:lang w:val="fr-CA"/>
        </w:rPr>
        <w:t>urale de Cocagne.</w:t>
      </w:r>
    </w:p>
    <w:p w:rsidR="008F3261" w:rsidRDefault="008F3261" w:rsidP="008F3261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  <w:t>Adoptée</w:t>
      </w:r>
    </w:p>
    <w:p w:rsidR="006320C0" w:rsidRDefault="006320C0" w:rsidP="008F3261">
      <w:pPr>
        <w:spacing w:line="240" w:lineRule="auto"/>
        <w:ind w:left="720"/>
        <w:jc w:val="left"/>
        <w:rPr>
          <w:rFonts w:cs="Arial"/>
          <w:lang w:val="fr-CA"/>
        </w:rPr>
      </w:pPr>
    </w:p>
    <w:p w:rsidR="006320C0" w:rsidRDefault="006320C0" w:rsidP="008F3261">
      <w:pPr>
        <w:spacing w:line="240" w:lineRule="auto"/>
        <w:ind w:left="720"/>
        <w:jc w:val="left"/>
        <w:rPr>
          <w:rFonts w:cs="Arial"/>
          <w:lang w:val="fr-CA"/>
        </w:rPr>
      </w:pPr>
    </w:p>
    <w:p w:rsidR="00A30794" w:rsidRDefault="00A30794" w:rsidP="00A30794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 xml:space="preserve"> Réunion du 11 novembre</w:t>
      </w:r>
    </w:p>
    <w:p w:rsidR="005D1398" w:rsidRDefault="005D1398" w:rsidP="005D1398">
      <w:pPr>
        <w:pStyle w:val="ListParagraph"/>
        <w:spacing w:line="240" w:lineRule="auto"/>
        <w:ind w:left="1440"/>
        <w:jc w:val="left"/>
        <w:rPr>
          <w:rFonts w:cs="Arial"/>
          <w:b/>
          <w:lang w:val="fr-CA"/>
        </w:rPr>
      </w:pPr>
    </w:p>
    <w:p w:rsidR="00A30794" w:rsidRPr="00A30794" w:rsidRDefault="00A30794" w:rsidP="00A30794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u w:val="single"/>
          <w:lang w:val="fr-CA"/>
        </w:rPr>
        <w:t>2014-103</w:t>
      </w:r>
    </w:p>
    <w:p w:rsidR="00A30794" w:rsidRDefault="00A30794" w:rsidP="00A30794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>Il fut proposé par Harold McGrath appuyé de Marc Goguen que la réunion du 11 novembre soit annulée.</w:t>
      </w:r>
    </w:p>
    <w:p w:rsidR="00A30794" w:rsidRPr="00A30794" w:rsidRDefault="00A30794" w:rsidP="00A30794">
      <w:pPr>
        <w:spacing w:line="240" w:lineRule="auto"/>
        <w:ind w:left="720"/>
        <w:jc w:val="left"/>
        <w:rPr>
          <w:rFonts w:cs="Arial"/>
          <w:lang w:val="fr-CA"/>
        </w:rPr>
      </w:pP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  <w:t>Adoptée</w:t>
      </w:r>
    </w:p>
    <w:p w:rsidR="00A30794" w:rsidRDefault="00A30794" w:rsidP="00A30794">
      <w:pPr>
        <w:rPr>
          <w:b/>
          <w:lang w:val="fr-CA"/>
        </w:rPr>
      </w:pPr>
    </w:p>
    <w:p w:rsidR="003C720B" w:rsidRDefault="003C720B" w:rsidP="00A30794">
      <w:pPr>
        <w:rPr>
          <w:b/>
          <w:lang w:val="fr-CA"/>
        </w:rPr>
      </w:pPr>
    </w:p>
    <w:p w:rsidR="00A30794" w:rsidRDefault="00A30794" w:rsidP="00A30794">
      <w:pPr>
        <w:rPr>
          <w:u w:val="single"/>
          <w:lang w:val="fr-CA"/>
        </w:rPr>
      </w:pPr>
      <w:r>
        <w:rPr>
          <w:b/>
          <w:lang w:val="fr-CA"/>
        </w:rPr>
        <w:tab/>
      </w:r>
      <w:r>
        <w:rPr>
          <w:u w:val="single"/>
          <w:lang w:val="fr-CA"/>
        </w:rPr>
        <w:t>2014-104</w:t>
      </w:r>
    </w:p>
    <w:p w:rsidR="00A30794" w:rsidRDefault="00A30794" w:rsidP="00A30794">
      <w:pPr>
        <w:rPr>
          <w:lang w:val="fr-CA"/>
        </w:rPr>
      </w:pPr>
      <w:r>
        <w:rPr>
          <w:lang w:val="fr-CA"/>
        </w:rPr>
        <w:tab/>
        <w:t xml:space="preserve">Il fut proposé par Marc Goguen appuyé </w:t>
      </w:r>
      <w:r w:rsidR="003C720B">
        <w:rPr>
          <w:lang w:val="fr-CA"/>
        </w:rPr>
        <w:t>d’Harold</w:t>
      </w:r>
      <w:r>
        <w:rPr>
          <w:lang w:val="fr-CA"/>
        </w:rPr>
        <w:t xml:space="preserve"> McGrath q</w:t>
      </w:r>
      <w:r w:rsidR="003C720B">
        <w:rPr>
          <w:lang w:val="fr-CA"/>
        </w:rPr>
        <w:t>ue Majella Dupuis soit substitut</w:t>
      </w:r>
      <w:r>
        <w:rPr>
          <w:lang w:val="fr-CA"/>
        </w:rPr>
        <w:t xml:space="preserve"> sur </w:t>
      </w:r>
      <w:r>
        <w:rPr>
          <w:lang w:val="fr-CA"/>
        </w:rPr>
        <w:tab/>
        <w:t>le comité d’embauche du directeur général.</w:t>
      </w:r>
    </w:p>
    <w:p w:rsidR="00A30794" w:rsidRPr="00A30794" w:rsidRDefault="00A30794" w:rsidP="00A3079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72A1E" w:rsidRDefault="00E72A1E" w:rsidP="00775FA4">
      <w:pPr>
        <w:rPr>
          <w:b/>
          <w:lang w:val="fr-CA"/>
        </w:rPr>
      </w:pPr>
    </w:p>
    <w:p w:rsidR="00775FA4" w:rsidRPr="00A30794" w:rsidRDefault="00E53D01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E72A1E" w:rsidRPr="00A30794" w:rsidRDefault="00A30794" w:rsidP="005D1398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FC7057" w:rsidRPr="00EB74A1" w:rsidRDefault="00FC7057" w:rsidP="00EB74A1">
      <w:pPr>
        <w:pStyle w:val="Default"/>
        <w:rPr>
          <w:rFonts w:asciiTheme="minorHAnsi" w:hAnsiTheme="minorHAnsi"/>
          <w:sz w:val="22"/>
          <w:szCs w:val="22"/>
          <w:lang w:val="fr-CA"/>
        </w:rPr>
      </w:pPr>
    </w:p>
    <w:p w:rsidR="00775FA4" w:rsidRDefault="00EB74A1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NOMINATION À DES COMITÉS</w:t>
      </w:r>
    </w:p>
    <w:p w:rsidR="00A30794" w:rsidRPr="00A30794" w:rsidRDefault="00A30794" w:rsidP="00A30794">
      <w:pPr>
        <w:ind w:left="720"/>
        <w:rPr>
          <w:lang w:val="fr-CA"/>
        </w:rPr>
      </w:pPr>
      <w:r w:rsidRPr="00A30794">
        <w:rPr>
          <w:lang w:val="fr-CA"/>
        </w:rPr>
        <w:t>-aucun</w:t>
      </w:r>
    </w:p>
    <w:p w:rsidR="00775FA4" w:rsidRPr="0009784B" w:rsidRDefault="00775FA4" w:rsidP="00775FA4">
      <w:pPr>
        <w:rPr>
          <w:highlight w:val="yellow"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Pr="00A30794" w:rsidRDefault="00A30794" w:rsidP="00775FA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775FA4" w:rsidRPr="006B6EDE" w:rsidRDefault="00775FA4" w:rsidP="00775FA4">
      <w:pPr>
        <w:rPr>
          <w:b/>
          <w:lang w:val="fr-CA"/>
        </w:rPr>
      </w:pPr>
    </w:p>
    <w:p w:rsidR="00E82775" w:rsidRPr="00E82775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E82775" w:rsidRDefault="00A30794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Est-ce possible de rendre disponible la politique de dons? Elle sera disponible sur le site</w:t>
      </w:r>
      <w:r w:rsidR="00EC3920">
        <w:rPr>
          <w:lang w:val="fr-CA"/>
        </w:rPr>
        <w:t xml:space="preserve"> </w:t>
      </w:r>
      <w:r>
        <w:rPr>
          <w:lang w:val="fr-CA"/>
        </w:rPr>
        <w:t>web.</w:t>
      </w:r>
    </w:p>
    <w:p w:rsidR="00A30794" w:rsidRDefault="00A30794" w:rsidP="00A3079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La réunion sur la taxe de l’essence n’est pas une réunion publique.</w:t>
      </w:r>
    </w:p>
    <w:p w:rsidR="00A30794" w:rsidRDefault="00A30794" w:rsidP="00A3079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site</w:t>
      </w:r>
      <w:r w:rsidR="00EC3920">
        <w:rPr>
          <w:lang w:val="fr-CA"/>
        </w:rPr>
        <w:t xml:space="preserve"> </w:t>
      </w:r>
      <w:r>
        <w:rPr>
          <w:lang w:val="fr-CA"/>
        </w:rPr>
        <w:t>web.  Il aurait des gens dans la communauté qui ser</w:t>
      </w:r>
      <w:r w:rsidR="00EC3920">
        <w:rPr>
          <w:lang w:val="fr-CA"/>
        </w:rPr>
        <w:t>ai</w:t>
      </w:r>
      <w:r>
        <w:rPr>
          <w:lang w:val="fr-CA"/>
        </w:rPr>
        <w:t>t capable de donner des idées sur le logo.</w:t>
      </w:r>
    </w:p>
    <w:p w:rsidR="00371A96" w:rsidRPr="00371A96" w:rsidRDefault="00A30794" w:rsidP="00371A96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371A96">
        <w:rPr>
          <w:lang w:val="fr-CA"/>
        </w:rPr>
        <w:t xml:space="preserve">Le </w:t>
      </w:r>
      <w:proofErr w:type="spellStart"/>
      <w:r w:rsidR="00371A96">
        <w:rPr>
          <w:lang w:val="fr-CA"/>
        </w:rPr>
        <w:t>tipping</w:t>
      </w:r>
      <w:proofErr w:type="spellEnd"/>
      <w:r w:rsidR="00371A96">
        <w:rPr>
          <w:lang w:val="fr-CA"/>
        </w:rPr>
        <w:t xml:space="preserve"> </w:t>
      </w:r>
      <w:proofErr w:type="spellStart"/>
      <w:r w:rsidR="00371A96">
        <w:rPr>
          <w:lang w:val="fr-CA"/>
        </w:rPr>
        <w:t>fee</w:t>
      </w:r>
      <w:proofErr w:type="spellEnd"/>
      <w:r w:rsidR="00371A96">
        <w:rPr>
          <w:lang w:val="fr-CA"/>
        </w:rPr>
        <w:t xml:space="preserve"> inclus t’il le </w:t>
      </w:r>
      <w:proofErr w:type="spellStart"/>
      <w:r w:rsidR="00371A96">
        <w:rPr>
          <w:lang w:val="fr-CA"/>
        </w:rPr>
        <w:t>hauling</w:t>
      </w:r>
      <w:proofErr w:type="spellEnd"/>
      <w:r w:rsidR="00371A96">
        <w:rPr>
          <w:lang w:val="fr-CA"/>
        </w:rPr>
        <w:t>?  Non. La communauté à son propre contrat.</w:t>
      </w:r>
    </w:p>
    <w:p w:rsidR="00E82775" w:rsidRPr="00371A96" w:rsidRDefault="00E82775" w:rsidP="00371A96">
      <w:pPr>
        <w:rPr>
          <w:b/>
          <w:lang w:val="fr-CA"/>
        </w:rPr>
      </w:pPr>
    </w:p>
    <w:p w:rsidR="00E82775" w:rsidRPr="00E82775" w:rsidRDefault="00E82775" w:rsidP="00E82775">
      <w:pPr>
        <w:pStyle w:val="ListParagraph"/>
        <w:rPr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371A96">
        <w:rPr>
          <w:u w:val="single"/>
          <w:lang w:val="fr-CA"/>
        </w:rPr>
        <w:t>105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371A96">
        <w:rPr>
          <w:lang w:val="fr-CA"/>
        </w:rPr>
        <w:t>Marc Goguen</w:t>
      </w:r>
      <w:r w:rsidRPr="0009784B">
        <w:rPr>
          <w:lang w:val="fr-CA"/>
        </w:rPr>
        <w:t xml:space="preserve"> que l’ajournement ait lieu à </w:t>
      </w:r>
      <w:r w:rsidR="00371A96">
        <w:rPr>
          <w:lang w:val="fr-CA"/>
        </w:rPr>
        <w:t>21 heures.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2A53B1" w:rsidP="00775FA4">
      <w:pPr>
        <w:rPr>
          <w:lang w:val="fr-CA"/>
        </w:rPr>
      </w:pPr>
      <w:r>
        <w:rPr>
          <w:lang w:val="fr-CA"/>
        </w:rPr>
        <w:t>Paul Lang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E161D0" w:rsidP="00775FA4">
      <w:pPr>
        <w:rPr>
          <w:lang w:val="fr-CA"/>
        </w:rPr>
      </w:pPr>
      <w:r>
        <w:rPr>
          <w:lang w:val="fr-CA"/>
        </w:rPr>
        <w:t>Greffier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15" w:rsidRDefault="00D00815" w:rsidP="00A32FAE">
      <w:pPr>
        <w:spacing w:line="240" w:lineRule="auto"/>
      </w:pPr>
      <w:r>
        <w:separator/>
      </w:r>
    </w:p>
  </w:endnote>
  <w:endnote w:type="continuationSeparator" w:id="0">
    <w:p w:rsidR="00D00815" w:rsidRDefault="00D00815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15" w:rsidRDefault="00D00815" w:rsidP="00A32FAE">
      <w:pPr>
        <w:spacing w:line="240" w:lineRule="auto"/>
      </w:pPr>
      <w:r>
        <w:separator/>
      </w:r>
    </w:p>
  </w:footnote>
  <w:footnote w:type="continuationSeparator" w:id="0">
    <w:p w:rsidR="00D00815" w:rsidRDefault="00D00815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0683"/>
    <w:multiLevelType w:val="hybridMultilevel"/>
    <w:tmpl w:val="E462FF7E"/>
    <w:lvl w:ilvl="0" w:tplc="0AC476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0D271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1166A"/>
    <w:rsid w:val="00013504"/>
    <w:rsid w:val="00026D3B"/>
    <w:rsid w:val="00041F7A"/>
    <w:rsid w:val="00067CAC"/>
    <w:rsid w:val="0007025B"/>
    <w:rsid w:val="00077C2F"/>
    <w:rsid w:val="000870B4"/>
    <w:rsid w:val="000926D8"/>
    <w:rsid w:val="000B3A53"/>
    <w:rsid w:val="000C094C"/>
    <w:rsid w:val="000D644A"/>
    <w:rsid w:val="00120803"/>
    <w:rsid w:val="001342AF"/>
    <w:rsid w:val="00135AC4"/>
    <w:rsid w:val="00142362"/>
    <w:rsid w:val="00146AA2"/>
    <w:rsid w:val="00151C22"/>
    <w:rsid w:val="0015579D"/>
    <w:rsid w:val="0016142B"/>
    <w:rsid w:val="001A541E"/>
    <w:rsid w:val="001D4B33"/>
    <w:rsid w:val="001E3372"/>
    <w:rsid w:val="001F3094"/>
    <w:rsid w:val="00201D57"/>
    <w:rsid w:val="00221CF0"/>
    <w:rsid w:val="00241B65"/>
    <w:rsid w:val="00293DED"/>
    <w:rsid w:val="002A53B1"/>
    <w:rsid w:val="002B7B04"/>
    <w:rsid w:val="002D44D5"/>
    <w:rsid w:val="002F45EF"/>
    <w:rsid w:val="00302C85"/>
    <w:rsid w:val="00314247"/>
    <w:rsid w:val="0032278C"/>
    <w:rsid w:val="00335ACE"/>
    <w:rsid w:val="00335BB3"/>
    <w:rsid w:val="00357DC9"/>
    <w:rsid w:val="00371A96"/>
    <w:rsid w:val="003749E5"/>
    <w:rsid w:val="0038701C"/>
    <w:rsid w:val="003A14AA"/>
    <w:rsid w:val="003B2B22"/>
    <w:rsid w:val="003C1E8A"/>
    <w:rsid w:val="003C720B"/>
    <w:rsid w:val="003F7FD0"/>
    <w:rsid w:val="0041096F"/>
    <w:rsid w:val="004575A8"/>
    <w:rsid w:val="00457961"/>
    <w:rsid w:val="0046008C"/>
    <w:rsid w:val="00466748"/>
    <w:rsid w:val="004C6B3F"/>
    <w:rsid w:val="004D3B55"/>
    <w:rsid w:val="00503B86"/>
    <w:rsid w:val="00505B2B"/>
    <w:rsid w:val="005412FD"/>
    <w:rsid w:val="0054300E"/>
    <w:rsid w:val="005621E8"/>
    <w:rsid w:val="005774EB"/>
    <w:rsid w:val="00583ED5"/>
    <w:rsid w:val="0058778A"/>
    <w:rsid w:val="00595E61"/>
    <w:rsid w:val="005A05ED"/>
    <w:rsid w:val="005A2631"/>
    <w:rsid w:val="005D1398"/>
    <w:rsid w:val="005D6866"/>
    <w:rsid w:val="005E3543"/>
    <w:rsid w:val="00605277"/>
    <w:rsid w:val="00613E2D"/>
    <w:rsid w:val="006320C0"/>
    <w:rsid w:val="00633FB6"/>
    <w:rsid w:val="0065783A"/>
    <w:rsid w:val="006B1A67"/>
    <w:rsid w:val="006E49AD"/>
    <w:rsid w:val="006F0561"/>
    <w:rsid w:val="00733C1C"/>
    <w:rsid w:val="00734B2A"/>
    <w:rsid w:val="00750EC9"/>
    <w:rsid w:val="007519BA"/>
    <w:rsid w:val="00755261"/>
    <w:rsid w:val="00775FA4"/>
    <w:rsid w:val="00790946"/>
    <w:rsid w:val="007B0918"/>
    <w:rsid w:val="007B1EC0"/>
    <w:rsid w:val="007C0DA4"/>
    <w:rsid w:val="007C37B7"/>
    <w:rsid w:val="007D6EDB"/>
    <w:rsid w:val="007D7C9A"/>
    <w:rsid w:val="007E1CA8"/>
    <w:rsid w:val="007E55D8"/>
    <w:rsid w:val="008251C0"/>
    <w:rsid w:val="00825581"/>
    <w:rsid w:val="0082567B"/>
    <w:rsid w:val="00831368"/>
    <w:rsid w:val="00840695"/>
    <w:rsid w:val="008C0AB6"/>
    <w:rsid w:val="008F1A57"/>
    <w:rsid w:val="008F3261"/>
    <w:rsid w:val="008F4F22"/>
    <w:rsid w:val="00903522"/>
    <w:rsid w:val="00905FC6"/>
    <w:rsid w:val="00923266"/>
    <w:rsid w:val="00941204"/>
    <w:rsid w:val="00960C22"/>
    <w:rsid w:val="0096466F"/>
    <w:rsid w:val="00980111"/>
    <w:rsid w:val="009B453F"/>
    <w:rsid w:val="009B4FA7"/>
    <w:rsid w:val="009E2115"/>
    <w:rsid w:val="00A10E97"/>
    <w:rsid w:val="00A16C15"/>
    <w:rsid w:val="00A30794"/>
    <w:rsid w:val="00A32FAE"/>
    <w:rsid w:val="00A33E13"/>
    <w:rsid w:val="00A44592"/>
    <w:rsid w:val="00A53C67"/>
    <w:rsid w:val="00A56D9A"/>
    <w:rsid w:val="00A7630B"/>
    <w:rsid w:val="00A85C9A"/>
    <w:rsid w:val="00AC4B3B"/>
    <w:rsid w:val="00AD00BD"/>
    <w:rsid w:val="00AF6F4B"/>
    <w:rsid w:val="00B75A98"/>
    <w:rsid w:val="00B86704"/>
    <w:rsid w:val="00B929A9"/>
    <w:rsid w:val="00BB7771"/>
    <w:rsid w:val="00BF16A8"/>
    <w:rsid w:val="00BF7690"/>
    <w:rsid w:val="00C02801"/>
    <w:rsid w:val="00C107BF"/>
    <w:rsid w:val="00C12043"/>
    <w:rsid w:val="00C7219C"/>
    <w:rsid w:val="00CA7553"/>
    <w:rsid w:val="00CE7D23"/>
    <w:rsid w:val="00CF3203"/>
    <w:rsid w:val="00D00815"/>
    <w:rsid w:val="00D00864"/>
    <w:rsid w:val="00D15210"/>
    <w:rsid w:val="00D31213"/>
    <w:rsid w:val="00D42228"/>
    <w:rsid w:val="00D55CC0"/>
    <w:rsid w:val="00D618D1"/>
    <w:rsid w:val="00D63C01"/>
    <w:rsid w:val="00D776ED"/>
    <w:rsid w:val="00D81C9F"/>
    <w:rsid w:val="00D81ECC"/>
    <w:rsid w:val="00D95DF8"/>
    <w:rsid w:val="00DB3BCF"/>
    <w:rsid w:val="00DB3CEC"/>
    <w:rsid w:val="00DB516F"/>
    <w:rsid w:val="00DB7CF6"/>
    <w:rsid w:val="00DC5251"/>
    <w:rsid w:val="00DF13B5"/>
    <w:rsid w:val="00E070E8"/>
    <w:rsid w:val="00E1046D"/>
    <w:rsid w:val="00E15D55"/>
    <w:rsid w:val="00E161D0"/>
    <w:rsid w:val="00E225F3"/>
    <w:rsid w:val="00E44078"/>
    <w:rsid w:val="00E456D5"/>
    <w:rsid w:val="00E53D01"/>
    <w:rsid w:val="00E72A1E"/>
    <w:rsid w:val="00E802A1"/>
    <w:rsid w:val="00E82775"/>
    <w:rsid w:val="00E8485E"/>
    <w:rsid w:val="00EB74A1"/>
    <w:rsid w:val="00EC3920"/>
    <w:rsid w:val="00ED19F2"/>
    <w:rsid w:val="00ED2FC8"/>
    <w:rsid w:val="00EF0118"/>
    <w:rsid w:val="00EF1DBD"/>
    <w:rsid w:val="00EF692C"/>
    <w:rsid w:val="00F051FC"/>
    <w:rsid w:val="00F220C2"/>
    <w:rsid w:val="00F26CBF"/>
    <w:rsid w:val="00F34811"/>
    <w:rsid w:val="00F477A6"/>
    <w:rsid w:val="00F5339F"/>
    <w:rsid w:val="00F811A5"/>
    <w:rsid w:val="00F90C56"/>
    <w:rsid w:val="00F90D3A"/>
    <w:rsid w:val="00FC3430"/>
    <w:rsid w:val="00FC7057"/>
    <w:rsid w:val="00FD12C5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87D4A-7BC3-4F49-929D-0E57042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2014-06-02T19:13:00Z</cp:lastPrinted>
  <dcterms:created xsi:type="dcterms:W3CDTF">2014-11-20T17:35:00Z</dcterms:created>
  <dcterms:modified xsi:type="dcterms:W3CDTF">2014-11-20T17:35:00Z</dcterms:modified>
</cp:coreProperties>
</file>