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7F130F" w:rsidRDefault="007F130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EC0871">
        <w:rPr>
          <w:b/>
          <w:lang w:val="fr-CA"/>
        </w:rPr>
        <w:t>27</w:t>
      </w:r>
      <w:r w:rsidR="00253119">
        <w:rPr>
          <w:b/>
          <w:lang w:val="fr-CA"/>
        </w:rPr>
        <w:t xml:space="preserve"> octobre</w:t>
      </w:r>
      <w:r w:rsidR="00B3531A">
        <w:rPr>
          <w:b/>
          <w:lang w:val="fr-CA"/>
        </w:rPr>
        <w:t xml:space="preserve"> </w:t>
      </w:r>
      <w:r w:rsidR="0090038A">
        <w:rPr>
          <w:b/>
          <w:lang w:val="fr-CA"/>
        </w:rPr>
        <w:t>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E62BE5">
      <w:pPr>
        <w:rPr>
          <w:lang w:val="fr-CA"/>
        </w:rPr>
      </w:pPr>
      <w:r w:rsidRPr="007B39FE">
        <w:rPr>
          <w:lang w:val="fr-CA"/>
        </w:rPr>
        <w:t xml:space="preserve">Le maire, Jean Hébert, procède à l’ouverture de la réunion </w:t>
      </w:r>
      <w:r w:rsidR="00FA2847">
        <w:rPr>
          <w:lang w:val="fr-CA"/>
        </w:rPr>
        <w:t>à 18h30</w:t>
      </w:r>
      <w:r w:rsidR="00D61B09">
        <w:rPr>
          <w:lang w:val="fr-CA"/>
        </w:rPr>
        <w:t xml:space="preserve"> </w:t>
      </w:r>
      <w:r w:rsidRPr="007B39FE">
        <w:rPr>
          <w:lang w:val="fr-CA"/>
        </w:rPr>
        <w:t>en souhaitant la bienvenue à l’assemblé</w:t>
      </w:r>
      <w:r w:rsidR="00557449" w:rsidRPr="007B39FE">
        <w:rPr>
          <w:lang w:val="fr-CA"/>
        </w:rPr>
        <w:t>e</w:t>
      </w:r>
      <w:r w:rsidRPr="007B39FE">
        <w:rPr>
          <w:lang w:val="fr-CA"/>
        </w:rPr>
        <w:t xml:space="preserve"> et aux invité(e)s.  Il </w:t>
      </w:r>
      <w:r w:rsidR="00C166A6">
        <w:rPr>
          <w:lang w:val="fr-CA"/>
        </w:rPr>
        <w:t xml:space="preserve">y </w:t>
      </w:r>
      <w:r w:rsidR="00715E27">
        <w:rPr>
          <w:lang w:val="fr-CA"/>
        </w:rPr>
        <w:t>a</w:t>
      </w:r>
      <w:r w:rsidR="00F24E36">
        <w:rPr>
          <w:lang w:val="fr-CA"/>
        </w:rPr>
        <w:t xml:space="preserve"> </w:t>
      </w:r>
      <w:r w:rsidR="00E42CDB">
        <w:rPr>
          <w:lang w:val="fr-CA"/>
        </w:rPr>
        <w:t xml:space="preserve"> une</w:t>
      </w:r>
      <w:r w:rsidR="00EC0871">
        <w:rPr>
          <w:lang w:val="fr-CA"/>
        </w:rPr>
        <w:t xml:space="preserve">  </w:t>
      </w:r>
      <w:r w:rsidRPr="007B39FE">
        <w:rPr>
          <w:lang w:val="fr-CA"/>
        </w:rPr>
        <w:t>personne</w:t>
      </w:r>
      <w:r w:rsidR="00B16C97">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775FA4" w:rsidRDefault="004F208F" w:rsidP="00E62BE5">
      <w:pPr>
        <w:ind w:left="720" w:hanging="720"/>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411378" w:rsidRDefault="009D5C0E" w:rsidP="00E62BE5">
      <w:pPr>
        <w:ind w:left="720" w:hanging="720"/>
        <w:rPr>
          <w:lang w:val="fr-CA"/>
        </w:rPr>
      </w:pPr>
      <w:r>
        <w:rPr>
          <w:lang w:val="fr-CA"/>
        </w:rPr>
        <w:t>Roger Després</w:t>
      </w:r>
      <w:r w:rsidR="00557449">
        <w:rPr>
          <w:lang w:val="fr-CA"/>
        </w:rPr>
        <w:t xml:space="preserve">, </w:t>
      </w:r>
      <w:r>
        <w:rPr>
          <w:lang w:val="fr-CA"/>
        </w:rPr>
        <w:t>maire-adjoint</w:t>
      </w:r>
    </w:p>
    <w:p w:rsidR="00EC0871" w:rsidRDefault="00EC0871" w:rsidP="00EC0871">
      <w:pPr>
        <w:ind w:left="720" w:hanging="720"/>
        <w:rPr>
          <w:lang w:val="fr-CA"/>
        </w:rPr>
      </w:pPr>
      <w:r>
        <w:rPr>
          <w:lang w:val="fr-CA"/>
        </w:rPr>
        <w:t>Majella Dupuis, conseillère</w:t>
      </w:r>
    </w:p>
    <w:p w:rsidR="004F208F" w:rsidRDefault="004F208F" w:rsidP="00E62BE5">
      <w:pPr>
        <w:ind w:left="720" w:hanging="720"/>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EC0871" w:rsidRPr="001D5C49" w:rsidRDefault="00EC0871" w:rsidP="008B1765">
      <w:pPr>
        <w:ind w:left="720" w:hanging="720"/>
        <w:rPr>
          <w:lang w:val="fr-CA"/>
        </w:rPr>
      </w:pPr>
      <w:r>
        <w:rPr>
          <w:lang w:val="fr-CA"/>
        </w:rPr>
        <w:t>Harold McGrath</w:t>
      </w:r>
      <w:r w:rsidRPr="001D5C49">
        <w:rPr>
          <w:lang w:val="fr-CA"/>
        </w:rPr>
        <w:t xml:space="preserve">, </w:t>
      </w:r>
      <w:r>
        <w:rPr>
          <w:lang w:val="fr-CA"/>
        </w:rPr>
        <w:t>conseiller</w:t>
      </w:r>
    </w:p>
    <w:p w:rsidR="00713A00" w:rsidRDefault="0090038A" w:rsidP="00E62BE5">
      <w:pPr>
        <w:ind w:left="720" w:hanging="720"/>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253119" w:rsidRDefault="00253119" w:rsidP="00E62BE5">
      <w:pPr>
        <w:ind w:left="720" w:hanging="720"/>
        <w:rPr>
          <w:lang w:val="fr-CA"/>
        </w:rPr>
      </w:pPr>
    </w:p>
    <w:p w:rsidR="00503E44" w:rsidRDefault="00503E44" w:rsidP="00E62BE5">
      <w:pPr>
        <w:ind w:left="720" w:hanging="720"/>
        <w:rPr>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775FA4" w:rsidRPr="001F7B0E" w:rsidRDefault="007E55D8" w:rsidP="00E62BE5">
      <w:pPr>
        <w:rPr>
          <w:u w:val="single"/>
          <w:lang w:val="fr-CA"/>
        </w:rPr>
      </w:pPr>
      <w:r>
        <w:rPr>
          <w:u w:val="single"/>
          <w:lang w:val="fr-CA"/>
        </w:rPr>
        <w:t>20</w:t>
      </w:r>
      <w:r w:rsidR="0090038A">
        <w:rPr>
          <w:u w:val="single"/>
          <w:lang w:val="fr-CA"/>
        </w:rPr>
        <w:t>15</w:t>
      </w:r>
      <w:r w:rsidR="004F208F">
        <w:rPr>
          <w:u w:val="single"/>
          <w:lang w:val="fr-CA"/>
        </w:rPr>
        <w:t>-</w:t>
      </w:r>
      <w:r w:rsidR="00EC0871" w:rsidRPr="001F7B0E">
        <w:rPr>
          <w:u w:val="single"/>
          <w:lang w:val="fr-CA"/>
        </w:rPr>
        <w:t>103</w:t>
      </w:r>
    </w:p>
    <w:p w:rsidR="0063128C" w:rsidRDefault="00775FA4" w:rsidP="00E62BE5">
      <w:pPr>
        <w:rPr>
          <w:lang w:val="fr-CA"/>
        </w:rPr>
      </w:pPr>
      <w:r w:rsidRPr="0009784B">
        <w:rPr>
          <w:lang w:val="fr-CA"/>
        </w:rPr>
        <w:t>Il fut proposé par</w:t>
      </w:r>
      <w:r w:rsidR="00B16C97">
        <w:rPr>
          <w:lang w:val="fr-CA"/>
        </w:rPr>
        <w:t xml:space="preserve"> </w:t>
      </w:r>
      <w:r w:rsidR="00C409DF">
        <w:rPr>
          <w:lang w:val="fr-CA"/>
        </w:rPr>
        <w:t>Majella Dupuis</w:t>
      </w:r>
      <w:r w:rsidRPr="0009784B">
        <w:rPr>
          <w:lang w:val="fr-CA"/>
        </w:rPr>
        <w:t xml:space="preserve">, appuyé </w:t>
      </w:r>
      <w:r w:rsidR="00F24E36">
        <w:rPr>
          <w:lang w:val="fr-CA"/>
        </w:rPr>
        <w:t xml:space="preserve">de </w:t>
      </w:r>
      <w:r w:rsidR="00C409DF">
        <w:rPr>
          <w:lang w:val="fr-CA"/>
        </w:rPr>
        <w:t>Marc Goguen</w:t>
      </w:r>
      <w:r w:rsidR="00BE4BF8">
        <w:rPr>
          <w:lang w:val="fr-CA"/>
        </w:rPr>
        <w:t>,</w:t>
      </w:r>
      <w:r w:rsidR="00302E4E">
        <w:rPr>
          <w:lang w:val="fr-CA"/>
        </w:rPr>
        <w:t xml:space="preserve"> </w:t>
      </w:r>
      <w:r w:rsidRPr="0009784B">
        <w:rPr>
          <w:lang w:val="fr-CA"/>
        </w:rPr>
        <w:t xml:space="preserve">que </w:t>
      </w:r>
      <w:r w:rsidR="00253119">
        <w:rPr>
          <w:lang w:val="fr-CA"/>
        </w:rPr>
        <w:t>la présentation publique passe en début de réunion, au point 4.</w:t>
      </w:r>
    </w:p>
    <w:p w:rsidR="004F208F" w:rsidRDefault="004F208F" w:rsidP="00E62BE5">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E62BE5">
        <w:rPr>
          <w:lang w:val="fr-CA"/>
        </w:rPr>
        <w:t>A</w:t>
      </w:r>
      <w:r>
        <w:rPr>
          <w:lang w:val="fr-CA"/>
        </w:rPr>
        <w:t>dopté</w:t>
      </w:r>
    </w:p>
    <w:p w:rsidR="00E62BE5" w:rsidRDefault="00E62BE5" w:rsidP="00253119">
      <w:pPr>
        <w:rPr>
          <w:lang w:val="fr-CA"/>
        </w:rPr>
      </w:pPr>
    </w:p>
    <w:p w:rsidR="00253119" w:rsidRPr="0009784B" w:rsidRDefault="00253119" w:rsidP="00253119">
      <w:pPr>
        <w:rPr>
          <w:u w:val="single"/>
          <w:lang w:val="fr-CA"/>
        </w:rPr>
      </w:pPr>
      <w:r>
        <w:rPr>
          <w:u w:val="single"/>
          <w:lang w:val="fr-CA"/>
        </w:rPr>
        <w:t>2015-</w:t>
      </w:r>
      <w:r w:rsidR="00B2616E">
        <w:rPr>
          <w:u w:val="single"/>
          <w:lang w:val="fr-CA"/>
        </w:rPr>
        <w:t>104</w:t>
      </w:r>
    </w:p>
    <w:p w:rsidR="00253119" w:rsidRDefault="00253119" w:rsidP="00253119">
      <w:pPr>
        <w:rPr>
          <w:lang w:val="fr-CA"/>
        </w:rPr>
      </w:pPr>
      <w:r w:rsidRPr="0009784B">
        <w:rPr>
          <w:lang w:val="fr-CA"/>
        </w:rPr>
        <w:t>Il fut proposé par</w:t>
      </w:r>
      <w:r>
        <w:rPr>
          <w:lang w:val="fr-CA"/>
        </w:rPr>
        <w:t xml:space="preserve"> </w:t>
      </w:r>
      <w:r w:rsidR="00C409DF">
        <w:rPr>
          <w:lang w:val="fr-CA"/>
        </w:rPr>
        <w:t>Harold McGrath</w:t>
      </w:r>
      <w:r w:rsidRPr="0009784B">
        <w:rPr>
          <w:lang w:val="fr-CA"/>
        </w:rPr>
        <w:t xml:space="preserve">, appuyé </w:t>
      </w:r>
      <w:r>
        <w:rPr>
          <w:lang w:val="fr-CA"/>
        </w:rPr>
        <w:t xml:space="preserve">de </w:t>
      </w:r>
      <w:r w:rsidR="00C409DF">
        <w:rPr>
          <w:lang w:val="fr-CA"/>
        </w:rPr>
        <w:t>Majella Dupuis</w:t>
      </w:r>
      <w:r>
        <w:rPr>
          <w:lang w:val="fr-CA"/>
        </w:rPr>
        <w:t xml:space="preserve">, </w:t>
      </w:r>
      <w:r w:rsidRPr="0009784B">
        <w:rPr>
          <w:lang w:val="fr-CA"/>
        </w:rPr>
        <w:t xml:space="preserve">que </w:t>
      </w:r>
      <w:r>
        <w:rPr>
          <w:lang w:val="fr-CA"/>
        </w:rPr>
        <w:t>l’ordre du jour soit accepté avec la modification que la présentation publique passe au point 4</w:t>
      </w:r>
      <w:r w:rsidR="00C409DF">
        <w:rPr>
          <w:lang w:val="fr-CA"/>
        </w:rPr>
        <w:t>.</w:t>
      </w:r>
      <w:r w:rsidR="00B2111B">
        <w:rPr>
          <w:lang w:val="fr-CA"/>
        </w:rPr>
        <w:t xml:space="preserve"> </w:t>
      </w:r>
    </w:p>
    <w:p w:rsidR="00253119" w:rsidRDefault="00253119" w:rsidP="00253119">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253119" w:rsidRPr="0009784B" w:rsidRDefault="00253119" w:rsidP="00253119">
      <w:pPr>
        <w:rPr>
          <w:lang w:val="fr-CA"/>
        </w:rPr>
      </w:pPr>
    </w:p>
    <w:p w:rsidR="00253119" w:rsidRPr="00B2111B" w:rsidRDefault="00B2111B" w:rsidP="004C2133">
      <w:pPr>
        <w:pStyle w:val="ListParagraph"/>
        <w:numPr>
          <w:ilvl w:val="0"/>
          <w:numId w:val="1"/>
        </w:numPr>
        <w:rPr>
          <w:b/>
          <w:lang w:val="fr-CA"/>
        </w:rPr>
      </w:pPr>
      <w:r>
        <w:rPr>
          <w:b/>
          <w:lang w:val="fr-CA"/>
        </w:rPr>
        <w:t xml:space="preserve">PRÉSENTATION PUBLIQUE </w:t>
      </w:r>
      <w:r w:rsidRPr="00B2111B">
        <w:rPr>
          <w:lang w:val="fr-CA"/>
        </w:rPr>
        <w:t xml:space="preserve">– </w:t>
      </w:r>
      <w:r w:rsidR="00EC0871">
        <w:rPr>
          <w:lang w:val="fr-CA"/>
        </w:rPr>
        <w:t>Armand Goguen</w:t>
      </w:r>
      <w:r w:rsidR="0099453B">
        <w:rPr>
          <w:lang w:val="fr-CA"/>
        </w:rPr>
        <w:t xml:space="preserve"> et Cléophas Robichaud,</w:t>
      </w:r>
      <w:r w:rsidR="00EC0871">
        <w:rPr>
          <w:lang w:val="fr-CA"/>
        </w:rPr>
        <w:t xml:space="preserve"> phare de Cocagne</w:t>
      </w:r>
    </w:p>
    <w:p w:rsidR="00EC0871" w:rsidRDefault="00C409DF" w:rsidP="00B2111B">
      <w:pPr>
        <w:rPr>
          <w:b/>
          <w:lang w:val="fr-CA"/>
        </w:rPr>
      </w:pPr>
      <w:r w:rsidRPr="00C409DF">
        <w:rPr>
          <w:lang w:val="fr-CA"/>
        </w:rPr>
        <w:t>De 12 à 15 ans passé</w:t>
      </w:r>
      <w:r>
        <w:rPr>
          <w:lang w:val="fr-CA"/>
        </w:rPr>
        <w:t>s</w:t>
      </w:r>
      <w:r w:rsidRPr="00C409DF">
        <w:rPr>
          <w:lang w:val="fr-CA"/>
        </w:rPr>
        <w:t>, les gardes c</w:t>
      </w:r>
      <w:r>
        <w:rPr>
          <w:lang w:val="fr-CA"/>
        </w:rPr>
        <w:t>ô</w:t>
      </w:r>
      <w:r w:rsidRPr="00C409DF">
        <w:rPr>
          <w:lang w:val="fr-CA"/>
        </w:rPr>
        <w:t>tiers</w:t>
      </w:r>
      <w:r>
        <w:rPr>
          <w:lang w:val="fr-CA"/>
        </w:rPr>
        <w:t xml:space="preserve"> de Charlottetown ont avisé les gens que le phare n’allait plus être en opération.</w:t>
      </w:r>
      <w:r w:rsidR="00400D7C">
        <w:rPr>
          <w:lang w:val="fr-CA"/>
        </w:rPr>
        <w:t xml:space="preserve"> Des personnes de Cocagne dont Armand et Cléo ont formé un comité qu’ils ont incorporé dans le but d’acquérir le phare et de l’entretenir si la garde côtière venait à ne plus vouloir s’en occuper. Le 12 juin 2015, M. Goguen a reçu une lettre de Parcs Canada l’informant qu’il est maintenant possible pour le comité de prendre en charge le phare. Le </w:t>
      </w:r>
      <w:r w:rsidR="00C90C8D">
        <w:rPr>
          <w:lang w:val="fr-CA"/>
        </w:rPr>
        <w:t>C</w:t>
      </w:r>
      <w:r w:rsidR="00400D7C">
        <w:rPr>
          <w:lang w:val="fr-CA"/>
        </w:rPr>
        <w:t>omité du phare demande donc officiellement à la municipalité si elle voudrait prendre le phare et s’en occuper pour s’assurer de sa survie. Il y a un montant de 1600$ qui pourrait servir à peinturer le phare. Le phare date de 1902 et on pense qu’il est en assez bonne condition, même pour être déménagé. Le comité</w:t>
      </w:r>
      <w:r w:rsidR="00C17339">
        <w:rPr>
          <w:lang w:val="fr-CA"/>
        </w:rPr>
        <w:t xml:space="preserve"> préfèrerait que le phare ne soit pas déménagé mais le site où il est maintenant est tellement petit qu’on ne pourrait pas utiliser le phare d’aucune façon. Le comité va réfléchir à l’option du déménagement. La municipalité va réfléchir de son côté, si elle doit prendre la charge du phare.</w:t>
      </w:r>
    </w:p>
    <w:p w:rsidR="00EC0871" w:rsidRDefault="00EC0871" w:rsidP="00B2111B">
      <w:pPr>
        <w:rPr>
          <w:b/>
          <w:lang w:val="fr-CA"/>
        </w:rPr>
      </w:pPr>
    </w:p>
    <w:p w:rsidR="00D9086D" w:rsidRPr="004C2133" w:rsidRDefault="00D9086D" w:rsidP="004C2133">
      <w:pPr>
        <w:pStyle w:val="ListParagraph"/>
        <w:numPr>
          <w:ilvl w:val="0"/>
          <w:numId w:val="1"/>
        </w:numPr>
        <w:rPr>
          <w:b/>
          <w:lang w:val="fr-CA"/>
        </w:rPr>
      </w:pPr>
      <w:r w:rsidRPr="004C2133">
        <w:rPr>
          <w:b/>
          <w:lang w:val="fr-CA"/>
        </w:rPr>
        <w:t>DÉCLARATION DE CONFLITS D’INTÉRÊTS</w:t>
      </w:r>
    </w:p>
    <w:p w:rsidR="00775FA4" w:rsidRDefault="002B410C" w:rsidP="00EB2188">
      <w:pPr>
        <w:rPr>
          <w:lang w:val="fr-CA"/>
        </w:rPr>
      </w:pPr>
      <w:r>
        <w:rPr>
          <w:lang w:val="fr-CA"/>
        </w:rPr>
        <w:t>A</w:t>
      </w:r>
      <w:r w:rsidR="0063128C">
        <w:rPr>
          <w:lang w:val="fr-CA"/>
        </w:rPr>
        <w:t>ucun</w:t>
      </w:r>
    </w:p>
    <w:p w:rsidR="00C17339" w:rsidRDefault="00C17339" w:rsidP="00EB2188">
      <w:pPr>
        <w:rPr>
          <w:lang w:val="fr-CA"/>
        </w:rPr>
      </w:pPr>
    </w:p>
    <w:p w:rsidR="00036AC4" w:rsidRDefault="00036AC4" w:rsidP="00E62BE5">
      <w:pPr>
        <w:rPr>
          <w:lang w:val="fr-CA"/>
        </w:rPr>
      </w:pPr>
    </w:p>
    <w:p w:rsidR="00262453" w:rsidRPr="0009784B" w:rsidRDefault="00262453" w:rsidP="00E62BE5">
      <w:pPr>
        <w:pStyle w:val="ListParagraph"/>
        <w:numPr>
          <w:ilvl w:val="0"/>
          <w:numId w:val="1"/>
        </w:numPr>
        <w:rPr>
          <w:b/>
          <w:lang w:val="fr-CA"/>
        </w:rPr>
      </w:pPr>
      <w:r w:rsidRPr="0009784B">
        <w:rPr>
          <w:b/>
          <w:lang w:val="fr-CA"/>
        </w:rPr>
        <w:lastRenderedPageBreak/>
        <w:t>ADOPTION D</w:t>
      </w:r>
      <w:r w:rsidR="00BE4BF8">
        <w:rPr>
          <w:b/>
          <w:lang w:val="fr-CA"/>
        </w:rPr>
        <w:t>U</w:t>
      </w:r>
      <w:r w:rsidRPr="0009784B">
        <w:rPr>
          <w:b/>
          <w:lang w:val="fr-CA"/>
        </w:rPr>
        <w:t xml:space="preserve"> PROCÈS-VERB</w:t>
      </w:r>
      <w:r w:rsidR="00BE4BF8">
        <w:rPr>
          <w:b/>
          <w:lang w:val="fr-CA"/>
        </w:rPr>
        <w:t>AL</w:t>
      </w:r>
      <w:r w:rsidRPr="0009784B">
        <w:rPr>
          <w:b/>
          <w:lang w:val="fr-CA"/>
        </w:rPr>
        <w:t xml:space="preserve"> DE LA RÉUNION </w:t>
      </w:r>
      <w:r>
        <w:rPr>
          <w:b/>
          <w:lang w:val="fr-CA"/>
        </w:rPr>
        <w:t xml:space="preserve">DU </w:t>
      </w:r>
      <w:r w:rsidR="00E12314">
        <w:rPr>
          <w:b/>
          <w:lang w:val="fr-CA"/>
        </w:rPr>
        <w:t>13 OCTOBRE</w:t>
      </w:r>
      <w:r w:rsidR="00BE4BF8">
        <w:rPr>
          <w:b/>
          <w:lang w:val="fr-CA"/>
        </w:rPr>
        <w:t xml:space="preserve"> 2015</w:t>
      </w:r>
    </w:p>
    <w:p w:rsidR="00BE4BF8" w:rsidRDefault="00BE4BF8" w:rsidP="00EB2188">
      <w:pPr>
        <w:rPr>
          <w:u w:val="single"/>
          <w:lang w:val="fr-CA"/>
        </w:rPr>
      </w:pPr>
    </w:p>
    <w:p w:rsidR="00E86E8D" w:rsidRDefault="00262453" w:rsidP="00EB2188">
      <w:pPr>
        <w:rPr>
          <w:u w:val="single"/>
          <w:lang w:val="fr-CA"/>
        </w:rPr>
      </w:pPr>
      <w:r>
        <w:rPr>
          <w:u w:val="single"/>
          <w:lang w:val="fr-CA"/>
        </w:rPr>
        <w:t>2015-</w:t>
      </w:r>
      <w:r w:rsidR="00B2616E">
        <w:rPr>
          <w:u w:val="single"/>
          <w:lang w:val="fr-CA"/>
        </w:rPr>
        <w:t>105</w:t>
      </w:r>
    </w:p>
    <w:p w:rsidR="00262453" w:rsidRDefault="00262453" w:rsidP="00EB2188">
      <w:pPr>
        <w:rPr>
          <w:lang w:val="fr-CA"/>
        </w:rPr>
      </w:pPr>
      <w:r w:rsidRPr="0009784B">
        <w:rPr>
          <w:lang w:val="fr-CA"/>
        </w:rPr>
        <w:t>Il fut proposé par</w:t>
      </w:r>
      <w:r w:rsidR="00B2111B">
        <w:rPr>
          <w:lang w:val="fr-CA"/>
        </w:rPr>
        <w:t xml:space="preserve"> </w:t>
      </w:r>
      <w:r w:rsidR="00C17339">
        <w:rPr>
          <w:lang w:val="fr-CA"/>
        </w:rPr>
        <w:t>Roger Després</w:t>
      </w:r>
      <w:r w:rsidR="00756BF2">
        <w:rPr>
          <w:lang w:val="fr-CA"/>
        </w:rPr>
        <w:t>, ap</w:t>
      </w:r>
      <w:r w:rsidR="00F371CE">
        <w:rPr>
          <w:lang w:val="fr-CA"/>
        </w:rPr>
        <w:t xml:space="preserve">puyé </w:t>
      </w:r>
      <w:r w:rsidR="00715E27">
        <w:rPr>
          <w:lang w:val="fr-CA"/>
        </w:rPr>
        <w:t>de</w:t>
      </w:r>
      <w:r w:rsidR="00B2111B" w:rsidRPr="00B2111B">
        <w:rPr>
          <w:lang w:val="fr-CA"/>
        </w:rPr>
        <w:t xml:space="preserve"> </w:t>
      </w:r>
      <w:r w:rsidR="00C17339">
        <w:rPr>
          <w:lang w:val="fr-CA"/>
        </w:rPr>
        <w:t>Majella Dupuis</w:t>
      </w:r>
      <w:r w:rsidR="00715E27">
        <w:rPr>
          <w:lang w:val="fr-CA"/>
        </w:rPr>
        <w:t>,</w:t>
      </w:r>
      <w:r>
        <w:rPr>
          <w:lang w:val="fr-CA"/>
        </w:rPr>
        <w:t xml:space="preserve"> </w:t>
      </w:r>
      <w:r w:rsidRPr="0009784B">
        <w:rPr>
          <w:lang w:val="fr-CA"/>
        </w:rPr>
        <w:t xml:space="preserve">que le procès-verbal de la réunion du </w:t>
      </w:r>
      <w:r w:rsidR="00E12314">
        <w:rPr>
          <w:lang w:val="fr-CA"/>
        </w:rPr>
        <w:t>13 octobre</w:t>
      </w:r>
      <w:r w:rsidR="009007A9">
        <w:rPr>
          <w:lang w:val="fr-CA"/>
        </w:rPr>
        <w:t xml:space="preserve"> </w:t>
      </w:r>
      <w:r>
        <w:rPr>
          <w:lang w:val="fr-CA"/>
        </w:rPr>
        <w:t xml:space="preserve">2015 </w:t>
      </w:r>
      <w:r w:rsidRPr="0009784B">
        <w:rPr>
          <w:lang w:val="fr-CA"/>
        </w:rPr>
        <w:t xml:space="preserve">soit </w:t>
      </w:r>
      <w:r>
        <w:rPr>
          <w:lang w:val="fr-CA"/>
        </w:rPr>
        <w:t xml:space="preserve">adopté </w:t>
      </w:r>
      <w:r w:rsidR="00B755BC">
        <w:rPr>
          <w:lang w:val="fr-CA"/>
        </w:rPr>
        <w:t>tel que présenté</w:t>
      </w:r>
      <w:r>
        <w:rPr>
          <w:lang w:val="fr-CA"/>
        </w:rPr>
        <w:t>.</w:t>
      </w: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B931C8" w:rsidRDefault="00C22318" w:rsidP="00E62BE5">
      <w:pPr>
        <w:rPr>
          <w:lang w:val="fr-CA"/>
        </w:rPr>
      </w:pPr>
      <w:r>
        <w:rPr>
          <w:lang w:val="fr-CA"/>
        </w:rPr>
        <w:tab/>
      </w:r>
      <w:r>
        <w:rPr>
          <w:lang w:val="fr-CA"/>
        </w:rPr>
        <w:tab/>
      </w:r>
    </w:p>
    <w:p w:rsidR="00DB3113" w:rsidRPr="00D61B09" w:rsidRDefault="00775FA4" w:rsidP="00D902D1">
      <w:pPr>
        <w:pStyle w:val="ListParagraph"/>
        <w:numPr>
          <w:ilvl w:val="0"/>
          <w:numId w:val="1"/>
        </w:numPr>
        <w:rPr>
          <w:lang w:val="fr-CA"/>
        </w:rPr>
      </w:pPr>
      <w:r>
        <w:rPr>
          <w:b/>
          <w:lang w:val="fr-CA"/>
        </w:rPr>
        <w:t>AFFAIRES DÉCOULANT DU PROCÈS-VERBAL</w:t>
      </w:r>
    </w:p>
    <w:p w:rsidR="00D61B09" w:rsidRDefault="00F24E36" w:rsidP="004E4EC9">
      <w:pPr>
        <w:pStyle w:val="ListParagraph"/>
        <w:numPr>
          <w:ilvl w:val="0"/>
          <w:numId w:val="37"/>
        </w:numPr>
        <w:rPr>
          <w:b/>
          <w:lang w:val="fr-CA"/>
        </w:rPr>
      </w:pPr>
      <w:r w:rsidRPr="004E4EC9">
        <w:rPr>
          <w:b/>
          <w:lang w:val="fr-CA"/>
        </w:rPr>
        <w:t xml:space="preserve">Suivi </w:t>
      </w:r>
      <w:r w:rsidR="004E4EC9" w:rsidRPr="004E4EC9">
        <w:rPr>
          <w:b/>
          <w:lang w:val="fr-CA"/>
        </w:rPr>
        <w:t>Île de Cocagne</w:t>
      </w:r>
    </w:p>
    <w:p w:rsidR="00E12314" w:rsidRDefault="00C17339" w:rsidP="00E12314">
      <w:pPr>
        <w:rPr>
          <w:lang w:val="fr-CA"/>
        </w:rPr>
      </w:pPr>
      <w:r>
        <w:rPr>
          <w:lang w:val="fr-CA"/>
        </w:rPr>
        <w:t xml:space="preserve">Il y a un an et demi que nous avons fait une demande de rallier l’Île de Cocagne à la Communauté rurale de Cocagne. Le dossier </w:t>
      </w:r>
      <w:r w:rsidR="00A3156D">
        <w:rPr>
          <w:lang w:val="fr-CA"/>
        </w:rPr>
        <w:t>n’avançait pas</w:t>
      </w:r>
      <w:r>
        <w:rPr>
          <w:lang w:val="fr-CA"/>
        </w:rPr>
        <w:t xml:space="preserve">. Jean a fait des démarches pour faire accélérer les choses. </w:t>
      </w:r>
      <w:r w:rsidR="00A3156D">
        <w:rPr>
          <w:lang w:val="fr-CA"/>
        </w:rPr>
        <w:t>Il va y avoir quelqu’un qui va travailler sur notre projet le 9 novembre.</w:t>
      </w:r>
    </w:p>
    <w:p w:rsidR="00A3156D" w:rsidRPr="00C17339" w:rsidRDefault="00A3156D" w:rsidP="00E12314">
      <w:pPr>
        <w:rPr>
          <w:lang w:val="fr-CA"/>
        </w:rPr>
      </w:pPr>
    </w:p>
    <w:p w:rsidR="004E4EC9" w:rsidRPr="00A3156D" w:rsidRDefault="004E4EC9" w:rsidP="004E4EC9">
      <w:pPr>
        <w:pStyle w:val="ListParagraph"/>
        <w:numPr>
          <w:ilvl w:val="0"/>
          <w:numId w:val="37"/>
        </w:numPr>
        <w:rPr>
          <w:b/>
        </w:rPr>
      </w:pPr>
      <w:r w:rsidRPr="00A3156D">
        <w:rPr>
          <w:b/>
        </w:rPr>
        <w:t>Suivi projet « Truck &amp; Tractor Pull »</w:t>
      </w:r>
    </w:p>
    <w:p w:rsidR="00E12314" w:rsidRPr="00A3156D" w:rsidRDefault="00A3156D" w:rsidP="00E12314">
      <w:pPr>
        <w:rPr>
          <w:lang w:val="fr-CA"/>
        </w:rPr>
      </w:pPr>
      <w:r w:rsidRPr="00A3156D">
        <w:rPr>
          <w:lang w:val="fr-CA"/>
        </w:rPr>
        <w:t xml:space="preserve">Harold et Marc Cloutier n’ont pas pu rejoindre </w:t>
      </w:r>
      <w:r>
        <w:rPr>
          <w:lang w:val="fr-CA"/>
        </w:rPr>
        <w:t>les gens de Crapaud. Ce sont des fermiers qui sont actuellement occupés à leur récolte de patates. On va réessayer parce qu’on veut qu’ils viennent nous visiter cet automne.</w:t>
      </w:r>
    </w:p>
    <w:p w:rsidR="00E12314" w:rsidRPr="00A3156D" w:rsidRDefault="00E12314" w:rsidP="00E12314">
      <w:pPr>
        <w:rPr>
          <w:b/>
          <w:lang w:val="fr-CA"/>
        </w:rPr>
      </w:pPr>
    </w:p>
    <w:p w:rsidR="00E12314" w:rsidRPr="00C17339" w:rsidRDefault="00E12314" w:rsidP="004E4EC9">
      <w:pPr>
        <w:pStyle w:val="ListParagraph"/>
        <w:numPr>
          <w:ilvl w:val="0"/>
          <w:numId w:val="37"/>
        </w:numPr>
        <w:rPr>
          <w:b/>
          <w:lang w:val="fr-CA"/>
        </w:rPr>
      </w:pPr>
      <w:r w:rsidRPr="00C17339">
        <w:rPr>
          <w:b/>
          <w:lang w:val="fr-CA"/>
        </w:rPr>
        <w:t>Plan quinquennial</w:t>
      </w:r>
    </w:p>
    <w:p w:rsidR="00E12314" w:rsidRDefault="00A3156D" w:rsidP="00E12314">
      <w:pPr>
        <w:rPr>
          <w:lang w:val="fr-CA"/>
        </w:rPr>
      </w:pPr>
      <w:r>
        <w:rPr>
          <w:lang w:val="fr-CA"/>
        </w:rPr>
        <w:t>Le plan quinquennal a été modifié pour refléter la demande du comité de l’école pour faire la réfection du terrain de tennis au lieu du sentier pédestre.</w:t>
      </w:r>
    </w:p>
    <w:p w:rsidR="00A3156D" w:rsidRDefault="00A3156D" w:rsidP="00E12314">
      <w:pPr>
        <w:rPr>
          <w:lang w:val="fr-CA"/>
        </w:rPr>
      </w:pPr>
    </w:p>
    <w:p w:rsidR="00A3156D" w:rsidRDefault="00A3156D" w:rsidP="00A3156D">
      <w:pPr>
        <w:rPr>
          <w:u w:val="single"/>
          <w:lang w:val="fr-CA"/>
        </w:rPr>
      </w:pPr>
      <w:r>
        <w:rPr>
          <w:u w:val="single"/>
          <w:lang w:val="fr-CA"/>
        </w:rPr>
        <w:t>2015-</w:t>
      </w:r>
      <w:r w:rsidR="00B2616E">
        <w:rPr>
          <w:u w:val="single"/>
          <w:lang w:val="fr-CA"/>
        </w:rPr>
        <w:t>106</w:t>
      </w:r>
    </w:p>
    <w:p w:rsidR="00A3156D" w:rsidRDefault="00A3156D" w:rsidP="00A3156D">
      <w:pPr>
        <w:rPr>
          <w:lang w:val="fr-CA"/>
        </w:rPr>
      </w:pPr>
      <w:r w:rsidRPr="0009784B">
        <w:rPr>
          <w:lang w:val="fr-CA"/>
        </w:rPr>
        <w:t>Il fut proposé par</w:t>
      </w:r>
      <w:r>
        <w:rPr>
          <w:lang w:val="fr-CA"/>
        </w:rPr>
        <w:t xml:space="preserve"> le conseiller Roger Després, appuyé par le conseiller Marc Goguen, « </w:t>
      </w:r>
      <w:r w:rsidRPr="0009784B">
        <w:rPr>
          <w:lang w:val="fr-CA"/>
        </w:rPr>
        <w:t xml:space="preserve">que </w:t>
      </w:r>
      <w:r>
        <w:rPr>
          <w:lang w:val="fr-CA"/>
        </w:rPr>
        <w:t xml:space="preserve">le document intitulé </w:t>
      </w:r>
      <w:r w:rsidRPr="00A3156D">
        <w:rPr>
          <w:i/>
          <w:lang w:val="fr-CA"/>
        </w:rPr>
        <w:t xml:space="preserve">Plan quinquennal de dépenses en immobilisation révisé pour l’entente FTE 2014-2018 </w:t>
      </w:r>
      <w:r w:rsidRPr="00B2616E">
        <w:rPr>
          <w:lang w:val="fr-CA"/>
        </w:rPr>
        <w:t>de la Communauté rurale de Cocagne</w:t>
      </w:r>
      <w:r>
        <w:rPr>
          <w:lang w:val="fr-CA"/>
        </w:rPr>
        <w:t xml:space="preserve"> soit adopté. »</w:t>
      </w:r>
    </w:p>
    <w:p w:rsidR="00A3156D" w:rsidRDefault="00A3156D" w:rsidP="00A3156D">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E12314" w:rsidRDefault="00E12314" w:rsidP="004E4EC9">
      <w:pPr>
        <w:pStyle w:val="ListParagraph"/>
        <w:numPr>
          <w:ilvl w:val="0"/>
          <w:numId w:val="37"/>
        </w:numPr>
        <w:rPr>
          <w:b/>
        </w:rPr>
      </w:pPr>
      <w:r w:rsidRPr="00C17339">
        <w:rPr>
          <w:b/>
          <w:lang w:val="fr-CA"/>
        </w:rPr>
        <w:t>Hallowee</w:t>
      </w:r>
      <w:r>
        <w:rPr>
          <w:b/>
        </w:rPr>
        <w:t>n</w:t>
      </w:r>
    </w:p>
    <w:p w:rsidR="00E12314" w:rsidRDefault="00CC080F" w:rsidP="00E12314">
      <w:pPr>
        <w:rPr>
          <w:lang w:val="fr-CA"/>
        </w:rPr>
      </w:pPr>
      <w:r>
        <w:rPr>
          <w:lang w:val="fr-CA"/>
        </w:rPr>
        <w:t xml:space="preserve">Message passé aux parents et aux enfants par le biais de l’École Blanche-Bourgeois ainsi que dans le bulletin paroissial : </w:t>
      </w:r>
      <w:r w:rsidR="00E12314" w:rsidRPr="00E12314">
        <w:rPr>
          <w:lang w:val="fr-CA"/>
        </w:rPr>
        <w:t xml:space="preserve">La Communauté rurale de Cocagne suggère aux citoyens qui veulent donner des friandises aux enfants le soir de l’Halloween, de l’indiquer en allumant les lumières extérieures de leur maison ce soir-là. La municipalité encourage les enfants et les parents qui les accompagnent, à passer l’Halloween entre 16h et 20h samedi le 31 octobre prochain. Soyez prudents et amusez-vous bien! </w:t>
      </w:r>
    </w:p>
    <w:p w:rsidR="00355044" w:rsidRDefault="00355044" w:rsidP="00E12314">
      <w:pPr>
        <w:rPr>
          <w:lang w:val="fr-CA"/>
        </w:rPr>
      </w:pPr>
      <w:r>
        <w:rPr>
          <w:lang w:val="fr-CA"/>
        </w:rPr>
        <w:t>Une demande va être faite à la GRC pour une surveillance accrue des routes de Cocagne, le soir de l’Halloween.</w:t>
      </w:r>
    </w:p>
    <w:p w:rsidR="00CC080F" w:rsidRPr="00E12314" w:rsidRDefault="00CC080F" w:rsidP="00E12314">
      <w:pPr>
        <w:rPr>
          <w:lang w:val="fr-CA"/>
        </w:rPr>
      </w:pPr>
    </w:p>
    <w:p w:rsidR="00E12314" w:rsidRDefault="00E12314" w:rsidP="004E4EC9">
      <w:pPr>
        <w:pStyle w:val="ListParagraph"/>
        <w:numPr>
          <w:ilvl w:val="0"/>
          <w:numId w:val="37"/>
        </w:numPr>
        <w:rPr>
          <w:b/>
        </w:rPr>
      </w:pPr>
      <w:r>
        <w:rPr>
          <w:b/>
        </w:rPr>
        <w:t>Site Web</w:t>
      </w:r>
    </w:p>
    <w:p w:rsidR="00E12314" w:rsidRDefault="00A90A81" w:rsidP="00E12314">
      <w:pPr>
        <w:rPr>
          <w:lang w:val="fr-CA"/>
        </w:rPr>
      </w:pPr>
      <w:r>
        <w:rPr>
          <w:lang w:val="fr-CA"/>
        </w:rPr>
        <w:t xml:space="preserve">Le site Web va être mis en ligne dans les prochains jours, si pas cette semaine, le lundi suivant. Pour le bulletin communautaire, j’ai demandé à Scott de me suggérer quelque chose. Il m’a parlé de MailChimp qui est un logiciel reconnu pour les infolettres. Avec un logiciel comme celui-là, les gens pourraient s’abonner en ligne au bulletin et le recevoir automatiquement. </w:t>
      </w:r>
    </w:p>
    <w:p w:rsidR="00A90A81" w:rsidRDefault="00A90A81" w:rsidP="00E12314">
      <w:pPr>
        <w:rPr>
          <w:lang w:val="fr-CA"/>
        </w:rPr>
      </w:pPr>
    </w:p>
    <w:p w:rsidR="00A90A81" w:rsidRPr="00E12314" w:rsidRDefault="00A90A81" w:rsidP="00E12314">
      <w:pPr>
        <w:rPr>
          <w:lang w:val="fr-CA"/>
        </w:rPr>
      </w:pPr>
      <w:r>
        <w:rPr>
          <w:lang w:val="fr-CA"/>
        </w:rPr>
        <w:lastRenderedPageBreak/>
        <w:t xml:space="preserve">Beaucoup de gens disent qu’il est difficile de connaitre les activités qui se déroulent à Cocagne. Comme partie de la solution, le calendrier de notre site Web pourrait être utilisé comme calendrier pour toutes les activités communautaires. </w:t>
      </w:r>
    </w:p>
    <w:p w:rsidR="004E4EC9" w:rsidRPr="004E4EC9" w:rsidRDefault="004E4EC9" w:rsidP="004E4EC9">
      <w:pPr>
        <w:rPr>
          <w:lang w:val="fr-CA"/>
        </w:rPr>
      </w:pPr>
    </w:p>
    <w:p w:rsidR="004375D2" w:rsidRDefault="004E4EC9" w:rsidP="004E4EC9">
      <w:pPr>
        <w:pStyle w:val="ListParagraph"/>
        <w:numPr>
          <w:ilvl w:val="0"/>
          <w:numId w:val="1"/>
        </w:numPr>
        <w:rPr>
          <w:b/>
          <w:lang w:val="fr-CA"/>
        </w:rPr>
      </w:pPr>
      <w:r>
        <w:rPr>
          <w:b/>
          <w:lang w:val="fr-CA"/>
        </w:rPr>
        <w:t>Correspondances</w:t>
      </w:r>
    </w:p>
    <w:p w:rsidR="00E12314" w:rsidRDefault="00E12314" w:rsidP="00E12314">
      <w:pPr>
        <w:rPr>
          <w:lang w:val="fr-CA"/>
        </w:rPr>
      </w:pPr>
      <w:r w:rsidRPr="00E12314">
        <w:rPr>
          <w:lang w:val="fr-CA"/>
        </w:rPr>
        <w:t>-In</w:t>
      </w:r>
      <w:r>
        <w:rPr>
          <w:lang w:val="fr-CA"/>
        </w:rPr>
        <w:t xml:space="preserve">vitation de l’école </w:t>
      </w:r>
      <w:r w:rsidR="00C713EE">
        <w:rPr>
          <w:lang w:val="fr-CA"/>
        </w:rPr>
        <w:t xml:space="preserve">à participer au </w:t>
      </w:r>
      <w:r>
        <w:rPr>
          <w:lang w:val="fr-CA"/>
        </w:rPr>
        <w:t>Défi 42/5</w:t>
      </w:r>
      <w:r w:rsidR="00C713EE">
        <w:rPr>
          <w:lang w:val="fr-CA"/>
        </w:rPr>
        <w:t>.</w:t>
      </w:r>
    </w:p>
    <w:p w:rsidR="00C713EE" w:rsidRDefault="00C713EE" w:rsidP="00E12314">
      <w:pPr>
        <w:rPr>
          <w:lang w:val="fr-CA"/>
        </w:rPr>
      </w:pPr>
      <w:r>
        <w:rPr>
          <w:lang w:val="fr-CA"/>
        </w:rPr>
        <w:t>-Demande de lettre d’appui par le GDDPC pour une demande de fonds pour le programme Ecoaction de Environnement Canada.</w:t>
      </w:r>
    </w:p>
    <w:p w:rsidR="00C713EE" w:rsidRDefault="00C713EE" w:rsidP="00E12314">
      <w:pPr>
        <w:rPr>
          <w:lang w:val="fr-CA"/>
        </w:rPr>
      </w:pPr>
      <w:r>
        <w:rPr>
          <w:lang w:val="fr-CA"/>
        </w:rPr>
        <w:t>-Invitation à l’AGA du Congrès mondial acadien le 3 novembre 2015 à 19h au Musée de Moncton.</w:t>
      </w:r>
    </w:p>
    <w:p w:rsidR="00C713EE" w:rsidRPr="00E12314" w:rsidRDefault="00C713EE" w:rsidP="00E12314">
      <w:pPr>
        <w:rPr>
          <w:lang w:val="fr-CA"/>
        </w:rPr>
      </w:pPr>
      <w:r>
        <w:rPr>
          <w:lang w:val="fr-CA"/>
        </w:rPr>
        <w:t>-Invitation à accueillir une prochaine conférence annuelle et AGA de l’Association des administrateurs municipaux du NB.</w:t>
      </w:r>
    </w:p>
    <w:p w:rsidR="00F24E36" w:rsidRDefault="00F24E36" w:rsidP="00F24E36">
      <w:pPr>
        <w:rPr>
          <w:b/>
          <w:lang w:val="fr-CA"/>
        </w:rPr>
      </w:pPr>
    </w:p>
    <w:p w:rsidR="00C713EE" w:rsidRPr="0009784B" w:rsidRDefault="00C713EE" w:rsidP="00C713EE">
      <w:pPr>
        <w:rPr>
          <w:u w:val="single"/>
          <w:lang w:val="fr-CA"/>
        </w:rPr>
      </w:pPr>
      <w:r>
        <w:rPr>
          <w:u w:val="single"/>
          <w:lang w:val="fr-CA"/>
        </w:rPr>
        <w:t>2015-</w:t>
      </w:r>
      <w:r w:rsidR="00C90C8D">
        <w:rPr>
          <w:u w:val="single"/>
          <w:lang w:val="fr-CA"/>
        </w:rPr>
        <w:t>107</w:t>
      </w:r>
    </w:p>
    <w:p w:rsidR="00C713EE" w:rsidRDefault="00C713EE" w:rsidP="00C713EE">
      <w:pPr>
        <w:rPr>
          <w:lang w:val="fr-CA"/>
        </w:rPr>
      </w:pPr>
      <w:r w:rsidRPr="0009784B">
        <w:rPr>
          <w:lang w:val="fr-CA"/>
        </w:rPr>
        <w:t>Il fut proposé par</w:t>
      </w:r>
      <w:r>
        <w:rPr>
          <w:lang w:val="fr-CA"/>
        </w:rPr>
        <w:t xml:space="preserve"> Majella Dupuis</w:t>
      </w:r>
      <w:r w:rsidRPr="0009784B">
        <w:rPr>
          <w:lang w:val="fr-CA"/>
        </w:rPr>
        <w:t xml:space="preserve">, appuyé </w:t>
      </w:r>
      <w:r>
        <w:rPr>
          <w:lang w:val="fr-CA"/>
        </w:rPr>
        <w:t xml:space="preserve">de Marc Goguen, </w:t>
      </w:r>
      <w:r w:rsidRPr="0009784B">
        <w:rPr>
          <w:lang w:val="fr-CA"/>
        </w:rPr>
        <w:t xml:space="preserve">que </w:t>
      </w:r>
      <w:r>
        <w:rPr>
          <w:lang w:val="fr-CA"/>
        </w:rPr>
        <w:t xml:space="preserve">l’on prépare une lettre d’appui signé par le maire pour </w:t>
      </w:r>
      <w:r w:rsidR="007058EF">
        <w:rPr>
          <w:lang w:val="fr-CA"/>
        </w:rPr>
        <w:t xml:space="preserve">accompagner </w:t>
      </w:r>
      <w:r>
        <w:rPr>
          <w:lang w:val="fr-CA"/>
        </w:rPr>
        <w:t xml:space="preserve">la demande </w:t>
      </w:r>
      <w:r w:rsidR="007058EF">
        <w:rPr>
          <w:lang w:val="fr-CA"/>
        </w:rPr>
        <w:t xml:space="preserve">de fonds </w:t>
      </w:r>
      <w:r>
        <w:rPr>
          <w:lang w:val="fr-CA"/>
        </w:rPr>
        <w:t>du GDDPC pour le programme</w:t>
      </w:r>
      <w:r w:rsidR="00C90C8D">
        <w:rPr>
          <w:lang w:val="fr-CA"/>
        </w:rPr>
        <w:t xml:space="preserve"> </w:t>
      </w:r>
      <w:r>
        <w:rPr>
          <w:lang w:val="fr-CA"/>
        </w:rPr>
        <w:t xml:space="preserve">Ecoaction de Environnement Canada. </w:t>
      </w:r>
    </w:p>
    <w:p w:rsidR="00C713EE" w:rsidRDefault="00C713EE" w:rsidP="00C713EE">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C713EE" w:rsidRPr="00F24E36" w:rsidRDefault="00C713EE" w:rsidP="00F24E36">
      <w:pPr>
        <w:rPr>
          <w:b/>
          <w:lang w:val="fr-CA"/>
        </w:rPr>
      </w:pPr>
    </w:p>
    <w:p w:rsidR="00C107BF" w:rsidRPr="004E4EC9" w:rsidRDefault="00A6133F" w:rsidP="004E4EC9">
      <w:pPr>
        <w:pStyle w:val="ListParagraph"/>
        <w:numPr>
          <w:ilvl w:val="0"/>
          <w:numId w:val="1"/>
        </w:numPr>
        <w:rPr>
          <w:b/>
          <w:lang w:val="fr-CA"/>
        </w:rPr>
      </w:pPr>
      <w:r w:rsidRPr="004E4EC9">
        <w:rPr>
          <w:b/>
          <w:lang w:val="fr-CA"/>
        </w:rPr>
        <w:t>R</w:t>
      </w:r>
      <w:r w:rsidR="00C107BF" w:rsidRPr="004E4EC9">
        <w:rPr>
          <w:b/>
          <w:lang w:val="fr-CA"/>
        </w:rPr>
        <w:t>APPORT</w:t>
      </w:r>
      <w:r w:rsidR="0014161F" w:rsidRPr="004E4EC9">
        <w:rPr>
          <w:b/>
          <w:lang w:val="fr-CA"/>
        </w:rPr>
        <w:t>S</w:t>
      </w:r>
      <w:r w:rsidR="00C107BF" w:rsidRPr="004E4EC9">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1E793F">
        <w:rPr>
          <w:b/>
          <w:lang w:val="fr-CA"/>
        </w:rPr>
        <w:t>m</w:t>
      </w:r>
      <w:r>
        <w:rPr>
          <w:b/>
          <w:lang w:val="fr-CA"/>
        </w:rPr>
        <w:t>aire</w:t>
      </w:r>
    </w:p>
    <w:p w:rsidR="00E12314" w:rsidRDefault="007058EF" w:rsidP="00E12314">
      <w:pPr>
        <w:rPr>
          <w:lang w:val="fr-CA"/>
        </w:rPr>
      </w:pPr>
      <w:r w:rsidRPr="007058EF">
        <w:rPr>
          <w:lang w:val="fr-CA"/>
        </w:rPr>
        <w:t>-Jean a</w:t>
      </w:r>
      <w:r>
        <w:rPr>
          <w:lang w:val="fr-CA"/>
        </w:rPr>
        <w:t xml:space="preserve"> assisté à la réunion de la CSRK jeudi passé. Entre autres choses, on y a parlé de l’activité Maire d’un jour. Jean et le conseil municipal sont intéressés à participer à cette activité. Marcelle doit approcher le directeur de l’école, Denis LeBlanc, à ce propos.</w:t>
      </w:r>
    </w:p>
    <w:p w:rsidR="007058EF" w:rsidRDefault="007058EF" w:rsidP="00E12314">
      <w:pPr>
        <w:rPr>
          <w:lang w:val="fr-CA"/>
        </w:rPr>
      </w:pPr>
      <w:r>
        <w:rPr>
          <w:lang w:val="fr-CA"/>
        </w:rPr>
        <w:t>-Le 19 octobre, Roger Doiron nous a invités à rencontrer Gilles Lanteigne et Richard Losier. Option 3 – Sauver pour investir dans d’autres services de santé.</w:t>
      </w:r>
    </w:p>
    <w:p w:rsidR="007058EF" w:rsidRDefault="007058EF" w:rsidP="00E12314">
      <w:pPr>
        <w:rPr>
          <w:lang w:val="fr-CA"/>
        </w:rPr>
      </w:pPr>
      <w:r>
        <w:rPr>
          <w:lang w:val="fr-CA"/>
        </w:rPr>
        <w:t xml:space="preserve">-Samedi, Jean a assisté à une rencontre où Jean-Guy Finn et André LeClerc ont discuté de gouvernance locale. Selon M. Finn, Kent devrait être divisé </w:t>
      </w:r>
      <w:r w:rsidR="00C90C8D">
        <w:rPr>
          <w:lang w:val="fr-CA"/>
        </w:rPr>
        <w:t>to</w:t>
      </w:r>
      <w:r>
        <w:rPr>
          <w:lang w:val="fr-CA"/>
        </w:rPr>
        <w:t>ut au plus en quatre municipalités.</w:t>
      </w:r>
    </w:p>
    <w:p w:rsidR="007058EF" w:rsidRDefault="007058EF" w:rsidP="00E12314">
      <w:pPr>
        <w:rPr>
          <w:lang w:val="fr-CA"/>
        </w:rPr>
      </w:pPr>
      <w:r>
        <w:rPr>
          <w:lang w:val="fr-CA"/>
        </w:rPr>
        <w:t xml:space="preserve">- Il y a un groupe – Blue Dot Movement </w:t>
      </w:r>
      <w:r w:rsidR="00B2456F">
        <w:rPr>
          <w:lang w:val="fr-CA"/>
        </w:rPr>
        <w:t>–</w:t>
      </w:r>
      <w:r>
        <w:rPr>
          <w:lang w:val="fr-CA"/>
        </w:rPr>
        <w:t xml:space="preserve"> </w:t>
      </w:r>
      <w:r w:rsidR="00B2456F">
        <w:rPr>
          <w:lang w:val="fr-CA"/>
        </w:rPr>
        <w:t>pour la protection de l’environnement qui peut être invité pour discuter de la loi pour protéger l’environnement dans les municipalités. Il s’agit de Michael McKailey (876-8896). St-Louis l’a invité.</w:t>
      </w:r>
    </w:p>
    <w:p w:rsidR="00B2456F" w:rsidRDefault="00B2456F" w:rsidP="00E12314">
      <w:pPr>
        <w:rPr>
          <w:lang w:val="fr-CA"/>
        </w:rPr>
      </w:pPr>
      <w:r>
        <w:rPr>
          <w:lang w:val="fr-CA"/>
        </w:rPr>
        <w:t>-Pour les problèmes de chats errants, il pourrait y avoir un programme de mis en place pour toutes les municipalités réunies. C’est voté à la CSRK. L’entente serait avec la KCAR.</w:t>
      </w:r>
    </w:p>
    <w:p w:rsidR="00B2456F" w:rsidRDefault="00B2456F" w:rsidP="00E12314">
      <w:pPr>
        <w:rPr>
          <w:lang w:val="fr-CA"/>
        </w:rPr>
      </w:pPr>
      <w:r>
        <w:rPr>
          <w:lang w:val="fr-CA"/>
        </w:rPr>
        <w:t>-Rapport de construction, 1,422,000$ depuis janvier 2015.</w:t>
      </w:r>
    </w:p>
    <w:p w:rsidR="00B2456F" w:rsidRDefault="00B2456F" w:rsidP="00E12314">
      <w:pPr>
        <w:rPr>
          <w:lang w:val="fr-CA"/>
        </w:rPr>
      </w:pPr>
      <w:r>
        <w:rPr>
          <w:lang w:val="fr-CA"/>
        </w:rPr>
        <w:t>-Déchets solides- les contrats sont sortis. Il  s’agit de cinq gros contrats. Isabelle Godin a été embauchée pour expliquer la nouvelle méthode de collectes des ordures ménag</w:t>
      </w:r>
      <w:r w:rsidR="007F5DA4">
        <w:rPr>
          <w:lang w:val="fr-CA"/>
        </w:rPr>
        <w:t>è</w:t>
      </w:r>
      <w:r>
        <w:rPr>
          <w:lang w:val="fr-CA"/>
        </w:rPr>
        <w:t>res.</w:t>
      </w:r>
      <w:r w:rsidR="007F5DA4">
        <w:rPr>
          <w:lang w:val="fr-CA"/>
        </w:rPr>
        <w:t xml:space="preserve"> Marcelle va la contacter pour s’informer.</w:t>
      </w:r>
    </w:p>
    <w:p w:rsidR="007F5DA4" w:rsidRDefault="007F5DA4" w:rsidP="00E12314">
      <w:pPr>
        <w:rPr>
          <w:lang w:val="fr-CA"/>
        </w:rPr>
      </w:pPr>
      <w:r>
        <w:rPr>
          <w:lang w:val="fr-CA"/>
        </w:rPr>
        <w:t>-Réunion du comité de planification des mesures d’urgences – On va discuter de démarches à faire pour se préparer pour l’hiver qui approche.</w:t>
      </w:r>
    </w:p>
    <w:p w:rsidR="007F5DA4" w:rsidRDefault="007F5DA4" w:rsidP="00E12314">
      <w:pPr>
        <w:rPr>
          <w:lang w:val="fr-CA"/>
        </w:rPr>
      </w:pPr>
    </w:p>
    <w:p w:rsidR="00C107BF" w:rsidRDefault="007F5DA4" w:rsidP="00B56F1F">
      <w:pPr>
        <w:pStyle w:val="ListParagraph"/>
        <w:numPr>
          <w:ilvl w:val="0"/>
          <w:numId w:val="27"/>
        </w:numPr>
        <w:rPr>
          <w:b/>
          <w:lang w:val="fr-CA"/>
        </w:rPr>
      </w:pPr>
      <w:r>
        <w:rPr>
          <w:b/>
          <w:lang w:val="fr-CA"/>
        </w:rPr>
        <w:t>R</w:t>
      </w:r>
      <w:r w:rsidR="00C107BF" w:rsidRPr="00B56F1F">
        <w:rPr>
          <w:b/>
          <w:lang w:val="fr-CA"/>
        </w:rPr>
        <w:t>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AE0042" w:rsidRDefault="007F5DA4" w:rsidP="00A12784">
      <w:pPr>
        <w:rPr>
          <w:lang w:val="fr-CA"/>
        </w:rPr>
      </w:pPr>
      <w:r>
        <w:rPr>
          <w:lang w:val="fr-CA"/>
        </w:rPr>
        <w:t>-Réunion de l’AFMNB à Caraquet, c’était bien organisé avec de bons conférenciers.</w:t>
      </w:r>
    </w:p>
    <w:p w:rsidR="007F5DA4" w:rsidRDefault="007F5DA4" w:rsidP="00A12784">
      <w:pPr>
        <w:rPr>
          <w:lang w:val="fr-CA"/>
        </w:rPr>
      </w:pPr>
      <w:r>
        <w:rPr>
          <w:lang w:val="fr-CA"/>
        </w:rPr>
        <w:lastRenderedPageBreak/>
        <w:t>-Roger a reçu un appel de René Goguen. La Communauté rurale considère qu’elle s’est déjà positionné contre l’intimidation avec les pancartes qu’elle a fait poser aux entrées de la municipalité.</w:t>
      </w:r>
    </w:p>
    <w:p w:rsidR="00F24E36" w:rsidRDefault="00F24E36" w:rsidP="00C075BA">
      <w:pPr>
        <w:rPr>
          <w:lang w:val="fr-CA"/>
        </w:rPr>
      </w:pPr>
    </w:p>
    <w:p w:rsidR="00C107BF" w:rsidRDefault="00C107BF" w:rsidP="00B56F1F">
      <w:pPr>
        <w:pStyle w:val="ListParagraph"/>
        <w:numPr>
          <w:ilvl w:val="0"/>
          <w:numId w:val="27"/>
        </w:numPr>
        <w:rPr>
          <w:b/>
          <w:lang w:val="fr-CA"/>
        </w:rPr>
      </w:pPr>
      <w:r w:rsidRPr="00B56F1F">
        <w:rPr>
          <w:b/>
          <w:lang w:val="fr-CA"/>
        </w:rPr>
        <w:t>Majella Dupuis</w:t>
      </w:r>
      <w:r w:rsidR="001E793F" w:rsidRPr="00B56F1F">
        <w:rPr>
          <w:b/>
          <w:lang w:val="fr-CA"/>
        </w:rPr>
        <w:t xml:space="preserve"> </w:t>
      </w:r>
      <w:r w:rsidR="00791527" w:rsidRPr="00B56F1F">
        <w:rPr>
          <w:b/>
          <w:lang w:val="fr-CA"/>
        </w:rPr>
        <w:t>–</w:t>
      </w:r>
      <w:r w:rsidR="001E793F" w:rsidRPr="00B56F1F">
        <w:rPr>
          <w:b/>
          <w:lang w:val="fr-CA"/>
        </w:rPr>
        <w:t xml:space="preserve"> conseillère</w:t>
      </w:r>
    </w:p>
    <w:p w:rsidR="00355044" w:rsidRPr="00355044" w:rsidRDefault="00355044" w:rsidP="008F61B0">
      <w:pPr>
        <w:rPr>
          <w:lang w:val="fr-CA"/>
        </w:rPr>
      </w:pPr>
      <w:r w:rsidRPr="00355044">
        <w:rPr>
          <w:lang w:val="fr-CA"/>
        </w:rPr>
        <w:t>-La 1</w:t>
      </w:r>
      <w:r w:rsidRPr="00355044">
        <w:rPr>
          <w:vertAlign w:val="superscript"/>
          <w:lang w:val="fr-CA"/>
        </w:rPr>
        <w:t>ère</w:t>
      </w:r>
      <w:r w:rsidRPr="00355044">
        <w:rPr>
          <w:lang w:val="fr-CA"/>
        </w:rPr>
        <w:t xml:space="preserve"> réunion du comité MADA</w:t>
      </w:r>
      <w:r>
        <w:rPr>
          <w:lang w:val="fr-CA"/>
        </w:rPr>
        <w:t xml:space="preserve"> a eu lieu. C’était plus une rencontre pour se présenter et se connaitre, la prochaine réunion va avoir lieu le 20 novembre. Il manque encore deux membres, dont un pompier (peut-être Normand Gaudet). Majella a le nom de Rachel Schofield pour compléter le comité. Majella a avisé Robert Frenette de la tenue de ces réunions.</w:t>
      </w:r>
    </w:p>
    <w:p w:rsidR="008F61B0" w:rsidRDefault="007F5DA4" w:rsidP="008F61B0">
      <w:pPr>
        <w:rPr>
          <w:lang w:val="fr-CA"/>
        </w:rPr>
      </w:pPr>
      <w:r>
        <w:rPr>
          <w:b/>
          <w:lang w:val="fr-CA"/>
        </w:rPr>
        <w:t>-</w:t>
      </w:r>
      <w:r>
        <w:rPr>
          <w:lang w:val="fr-CA"/>
        </w:rPr>
        <w:t>Majella parle de  « Ace of Heart » . Elle dit que Cœur en mouvement– Kent va en bénéficier. La première réunion aura lieu jeudi à Rexton.</w:t>
      </w:r>
    </w:p>
    <w:p w:rsidR="007F5DA4" w:rsidRDefault="007F5DA4" w:rsidP="008F61B0">
      <w:pPr>
        <w:rPr>
          <w:lang w:val="fr-CA"/>
        </w:rPr>
      </w:pPr>
      <w:r>
        <w:rPr>
          <w:lang w:val="fr-CA"/>
        </w:rPr>
        <w:t xml:space="preserve">-Les sondages commencent à rentrer. Elle a contacté Suzanne Dupuis-Blanchard pour aider avec l’analyse des réponses. Suzanne a </w:t>
      </w:r>
      <w:r w:rsidR="00FC2C68">
        <w:rPr>
          <w:lang w:val="fr-CA"/>
        </w:rPr>
        <w:t>des étudiantes en maîtrise qui peuvent monter un tableau Excel et utiliser un logiciel d’analyse.</w:t>
      </w:r>
    </w:p>
    <w:p w:rsidR="00FC2C68" w:rsidRDefault="00FC2C68" w:rsidP="008F61B0">
      <w:pPr>
        <w:rPr>
          <w:b/>
          <w:lang w:val="fr-CA"/>
        </w:rPr>
      </w:pPr>
    </w:p>
    <w:p w:rsidR="00D61B09" w:rsidRDefault="00941204" w:rsidP="005A3EFC">
      <w:pPr>
        <w:pStyle w:val="ListParagraph"/>
        <w:numPr>
          <w:ilvl w:val="0"/>
          <w:numId w:val="27"/>
        </w:numPr>
        <w:rPr>
          <w:b/>
          <w:lang w:val="fr-CA"/>
        </w:rPr>
      </w:pPr>
      <w:r w:rsidRPr="00D61B09">
        <w:rPr>
          <w:b/>
          <w:lang w:val="fr-CA"/>
        </w:rPr>
        <w:t>Marc Goguen</w:t>
      </w:r>
      <w:r w:rsidR="001E793F" w:rsidRPr="00D61B09">
        <w:rPr>
          <w:b/>
          <w:lang w:val="fr-CA"/>
        </w:rPr>
        <w:t xml:space="preserve"> </w:t>
      </w:r>
      <w:r w:rsidR="005C499A" w:rsidRPr="00D61B09">
        <w:rPr>
          <w:b/>
          <w:lang w:val="fr-CA"/>
        </w:rPr>
        <w:t>–</w:t>
      </w:r>
      <w:r w:rsidR="001E793F" w:rsidRPr="00D61B09">
        <w:rPr>
          <w:b/>
          <w:lang w:val="fr-CA"/>
        </w:rPr>
        <w:t xml:space="preserve"> conseiller</w:t>
      </w:r>
    </w:p>
    <w:p w:rsidR="00596DD5" w:rsidRDefault="00FC2C68" w:rsidP="00E12314">
      <w:pPr>
        <w:rPr>
          <w:lang w:val="fr-CA"/>
        </w:rPr>
      </w:pPr>
      <w:r>
        <w:rPr>
          <w:lang w:val="fr-CA"/>
        </w:rPr>
        <w:t>-Concernant le quai de Cormierville, rien n’a été fait. Jean va contacter Benoît Bourque pour lui demander une copie du dossier et va aussi lui parler de la situation sur la route 535.</w:t>
      </w:r>
    </w:p>
    <w:p w:rsidR="00FC2C68" w:rsidRDefault="00FC2C68" w:rsidP="00E12314">
      <w:pPr>
        <w:rPr>
          <w:lang w:val="fr-CA"/>
        </w:rPr>
      </w:pPr>
      <w:r>
        <w:rPr>
          <w:lang w:val="fr-CA"/>
        </w:rPr>
        <w:t xml:space="preserve">-Marc a assisté à une conférence sur la modélisation des risques (prévisions des effets des changements climatiques). Il a trouvé cela particulièrement intéressant. L’approche que l’on préconise est de collaborer avec la nature, pas </w:t>
      </w:r>
      <w:r w:rsidR="00C90C8D">
        <w:rPr>
          <w:lang w:val="fr-CA"/>
        </w:rPr>
        <w:t>d’</w:t>
      </w:r>
      <w:r>
        <w:rPr>
          <w:lang w:val="fr-CA"/>
        </w:rPr>
        <w:t>essayer de la contrecarrer. Le ministre Roger Melanson a mentionné que dans les 18 derniers mois, il y a eu trois tempêtes majeures qui ont coûtées 3M$ à la province. Jean demande à Marc s’il a vu là quelque chose qui pourrait s’appliquer à notre plan de mesures d’urgences. Marc va y réfléchir. Marc a distribué des cartes d’affaires et des logos en autocollants aux gens sur place. Les autres conseillers et le maire étaient fiers que Marc ait été sur place pour représenter Cocagne.</w:t>
      </w:r>
    </w:p>
    <w:p w:rsidR="00E12314" w:rsidRPr="00596DD5" w:rsidRDefault="00E12314" w:rsidP="00596DD5">
      <w:pPr>
        <w:pStyle w:val="ListParagraph"/>
        <w:rPr>
          <w:lang w:val="fr-CA"/>
        </w:rPr>
      </w:pPr>
    </w:p>
    <w:p w:rsidR="00596DD5" w:rsidRPr="00596DD5" w:rsidRDefault="00941204" w:rsidP="00886C92">
      <w:pPr>
        <w:pStyle w:val="ListParagraph"/>
        <w:numPr>
          <w:ilvl w:val="0"/>
          <w:numId w:val="27"/>
        </w:numPr>
        <w:rPr>
          <w:lang w:val="fr-CA"/>
        </w:rPr>
      </w:pPr>
      <w:r w:rsidRPr="00596DD5">
        <w:rPr>
          <w:b/>
          <w:lang w:val="fr-CA"/>
        </w:rPr>
        <w:t>Harold McGrath</w:t>
      </w:r>
      <w:r w:rsidR="00F154A9" w:rsidRPr="00596DD5">
        <w:rPr>
          <w:b/>
          <w:lang w:val="fr-CA"/>
        </w:rPr>
        <w:t xml:space="preserve"> </w:t>
      </w:r>
      <w:r w:rsidR="00C075BA" w:rsidRPr="00596DD5">
        <w:rPr>
          <w:b/>
          <w:lang w:val="fr-CA"/>
        </w:rPr>
        <w:t>–</w:t>
      </w:r>
      <w:r w:rsidR="00F154A9" w:rsidRPr="00596DD5">
        <w:rPr>
          <w:b/>
          <w:lang w:val="fr-CA"/>
        </w:rPr>
        <w:t xml:space="preserve"> conseiller</w:t>
      </w:r>
    </w:p>
    <w:p w:rsidR="00F24E36" w:rsidRDefault="00DF79BC" w:rsidP="00596DD5">
      <w:pPr>
        <w:rPr>
          <w:lang w:val="fr-CA"/>
        </w:rPr>
      </w:pPr>
      <w:r w:rsidRPr="00DF79BC">
        <w:rPr>
          <w:lang w:val="fr-CA"/>
        </w:rPr>
        <w:t xml:space="preserve">-Harold aussi a apprécié la rencontre de l’AFMNB à Caraquet. </w:t>
      </w:r>
      <w:r>
        <w:rPr>
          <w:lang w:val="fr-CA"/>
        </w:rPr>
        <w:t>Il dit que c’était plus intéressant que l’an passé. Il mentionne le maire de Magog qui parlait d’encourager les entrepreneurs locaux.</w:t>
      </w:r>
    </w:p>
    <w:p w:rsidR="00DF79BC" w:rsidRPr="00DF79BC" w:rsidRDefault="00DF79BC" w:rsidP="00596DD5">
      <w:pPr>
        <w:rPr>
          <w:lang w:val="fr-CA"/>
        </w:rPr>
      </w:pPr>
    </w:p>
    <w:p w:rsidR="00B30E97" w:rsidRPr="00DB4746"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642053">
        <w:rPr>
          <w:b/>
          <w:lang w:val="fr-CA"/>
        </w:rPr>
        <w:t>ecrétaire-</w:t>
      </w:r>
      <w:r w:rsidR="00BE291F" w:rsidRPr="00DB4746">
        <w:rPr>
          <w:b/>
          <w:lang w:val="fr-CA"/>
        </w:rPr>
        <w:t>trésorière</w:t>
      </w:r>
    </w:p>
    <w:p w:rsidR="00DF79BC" w:rsidRDefault="00DF79BC" w:rsidP="00DF79BC">
      <w:pPr>
        <w:pStyle w:val="NoSpacing"/>
        <w:rPr>
          <w:lang w:val="fr-CA"/>
        </w:rPr>
      </w:pPr>
      <w:r>
        <w:rPr>
          <w:b/>
          <w:lang w:val="fr-CA"/>
        </w:rPr>
        <w:t>-</w:t>
      </w:r>
      <w:r w:rsidRPr="00DF79BC">
        <w:rPr>
          <w:lang w:val="fr-CA"/>
        </w:rPr>
        <w:t>Pancarte Irving –</w:t>
      </w:r>
      <w:r>
        <w:rPr>
          <w:lang w:val="fr-CA"/>
        </w:rPr>
        <w:t xml:space="preserve"> </w:t>
      </w:r>
      <w:r w:rsidR="001F7B0E">
        <w:rPr>
          <w:lang w:val="fr-CA"/>
        </w:rPr>
        <w:t>Marcelle a</w:t>
      </w:r>
      <w:r>
        <w:rPr>
          <w:lang w:val="fr-CA"/>
        </w:rPr>
        <w:t xml:space="preserve"> parlé à Joel et on devrait avoir une réponse dans 2 semaines. Quelqu’un doit descendre voir l’emplacement, c’est la raison du délai.</w:t>
      </w:r>
    </w:p>
    <w:p w:rsidR="00DF79BC" w:rsidRDefault="00DF79BC" w:rsidP="00DF79BC">
      <w:pPr>
        <w:pStyle w:val="NoSpacing"/>
        <w:rPr>
          <w:lang w:val="fr-CA"/>
        </w:rPr>
      </w:pPr>
      <w:r w:rsidRPr="00DF79BC">
        <w:rPr>
          <w:lang w:val="fr-CA"/>
        </w:rPr>
        <w:t>-Visite de la Maison Myers</w:t>
      </w:r>
      <w:r>
        <w:rPr>
          <w:b/>
          <w:lang w:val="fr-CA"/>
        </w:rPr>
        <w:t xml:space="preserve"> </w:t>
      </w:r>
      <w:r>
        <w:rPr>
          <w:lang w:val="fr-CA"/>
        </w:rPr>
        <w:t xml:space="preserve">– demain vers 12h après la réunion du </w:t>
      </w:r>
      <w:r w:rsidR="00C90C8D">
        <w:rPr>
          <w:lang w:val="fr-CA"/>
        </w:rPr>
        <w:t>C</w:t>
      </w:r>
      <w:r>
        <w:rPr>
          <w:lang w:val="fr-CA"/>
        </w:rPr>
        <w:t>omité d’aménagement du centre communautaire.</w:t>
      </w:r>
    </w:p>
    <w:p w:rsidR="00DF79BC" w:rsidRDefault="00DF79BC" w:rsidP="00DF79BC">
      <w:pPr>
        <w:pStyle w:val="NoSpacing"/>
        <w:rPr>
          <w:lang w:val="fr-CA"/>
        </w:rPr>
      </w:pPr>
      <w:r>
        <w:rPr>
          <w:lang w:val="fr-CA"/>
        </w:rPr>
        <w:t>-Il y avait des arpenteurs de Crandall Engineering sur le terrain, vendredi le 23 octobre. C’est en rapport avec le projet d’aménagement du centre communautaire de Cocagne.</w:t>
      </w:r>
    </w:p>
    <w:p w:rsidR="00DF79BC" w:rsidRDefault="00DF79BC" w:rsidP="00DF79BC">
      <w:pPr>
        <w:pStyle w:val="NoSpacing"/>
        <w:rPr>
          <w:lang w:val="fr-CA"/>
        </w:rPr>
      </w:pPr>
      <w:r w:rsidRPr="00DF79BC">
        <w:rPr>
          <w:lang w:val="fr-CA"/>
        </w:rPr>
        <w:t>-Des rencontres gratuites avec des artistes chez vous!</w:t>
      </w:r>
      <w:r>
        <w:rPr>
          <w:lang w:val="fr-CA"/>
        </w:rPr>
        <w:t xml:space="preserve">  C’est organisé en collaboration avec la Société culturelle Kent-Sud,  le GDDPC, et la municipalité. Ça sera à la Maison Mer de Cocagne à 19h le 29 octobre, rencontre avec Luc A Charrette, artiste visuel (sur réservation, entrée libre).</w:t>
      </w:r>
    </w:p>
    <w:p w:rsidR="00DF79BC" w:rsidRPr="00DF79BC" w:rsidRDefault="00DF79BC" w:rsidP="00DF79BC">
      <w:pPr>
        <w:pStyle w:val="NoSpacing"/>
        <w:rPr>
          <w:lang w:val="fr-CA"/>
        </w:rPr>
      </w:pPr>
      <w:r w:rsidRPr="00DF79BC">
        <w:rPr>
          <w:lang w:val="fr-CA"/>
        </w:rPr>
        <w:t>-Réunion Grand comité 21 oct</w:t>
      </w:r>
      <w:r>
        <w:rPr>
          <w:lang w:val="fr-CA"/>
        </w:rPr>
        <w:t>obre dernier, les 15 personnes présentes ont acceptées de faire partie du Grand comité.</w:t>
      </w:r>
    </w:p>
    <w:p w:rsidR="00DF79BC" w:rsidRDefault="00DF79BC" w:rsidP="001F7B0E">
      <w:pPr>
        <w:pStyle w:val="NoSpacing"/>
        <w:rPr>
          <w:lang w:val="fr-CA"/>
        </w:rPr>
      </w:pPr>
      <w:r w:rsidRPr="001F7B0E">
        <w:rPr>
          <w:lang w:val="fr-CA"/>
        </w:rPr>
        <w:lastRenderedPageBreak/>
        <w:t>-</w:t>
      </w:r>
      <w:r w:rsidR="001F7B0E">
        <w:rPr>
          <w:lang w:val="fr-CA"/>
        </w:rPr>
        <w:t xml:space="preserve">Le </w:t>
      </w:r>
      <w:r w:rsidRPr="001F7B0E">
        <w:rPr>
          <w:lang w:val="fr-CA"/>
        </w:rPr>
        <w:t>Conseil récréatif</w:t>
      </w:r>
      <w:r w:rsidR="001F7B0E" w:rsidRPr="001F7B0E">
        <w:rPr>
          <w:lang w:val="fr-CA"/>
        </w:rPr>
        <w:t xml:space="preserve"> a besoin d’une lettre confirmant que de l’argent de la taxe sur l’essence</w:t>
      </w:r>
      <w:r w:rsidR="001F7B0E">
        <w:rPr>
          <w:b/>
          <w:lang w:val="fr-CA"/>
        </w:rPr>
        <w:t xml:space="preserve"> </w:t>
      </w:r>
      <w:r w:rsidR="001F7B0E">
        <w:rPr>
          <w:lang w:val="fr-CA"/>
        </w:rPr>
        <w:t>va leur être alloué pour certains projets. C’est à titre informatif pour leur institution bancaire, il ne s’agit en aucun cas de garantie bancaire.</w:t>
      </w:r>
    </w:p>
    <w:p w:rsidR="00355044" w:rsidRDefault="00355044" w:rsidP="001F7B0E">
      <w:pPr>
        <w:pStyle w:val="NoSpacing"/>
        <w:rPr>
          <w:lang w:val="fr-CA"/>
        </w:rPr>
      </w:pPr>
    </w:p>
    <w:p w:rsidR="00355044" w:rsidRPr="0009784B" w:rsidRDefault="00355044" w:rsidP="00355044">
      <w:pPr>
        <w:rPr>
          <w:u w:val="single"/>
          <w:lang w:val="fr-CA"/>
        </w:rPr>
      </w:pPr>
      <w:r>
        <w:rPr>
          <w:u w:val="single"/>
          <w:lang w:val="fr-CA"/>
        </w:rPr>
        <w:t>2015-108</w:t>
      </w:r>
    </w:p>
    <w:p w:rsidR="00355044" w:rsidRDefault="00355044" w:rsidP="00355044">
      <w:pPr>
        <w:rPr>
          <w:lang w:val="fr-CA"/>
        </w:rPr>
      </w:pPr>
      <w:r w:rsidRPr="0009784B">
        <w:rPr>
          <w:lang w:val="fr-CA"/>
        </w:rPr>
        <w:t>Il fut proposé par</w:t>
      </w:r>
      <w:r>
        <w:rPr>
          <w:lang w:val="fr-CA"/>
        </w:rPr>
        <w:t xml:space="preserve"> Harold McGrath</w:t>
      </w:r>
      <w:r w:rsidRPr="0009784B">
        <w:rPr>
          <w:lang w:val="fr-CA"/>
        </w:rPr>
        <w:t xml:space="preserve">, appuyé </w:t>
      </w:r>
      <w:r>
        <w:rPr>
          <w:lang w:val="fr-CA"/>
        </w:rPr>
        <w:t xml:space="preserve">de Majella Dupuis, </w:t>
      </w:r>
      <w:r w:rsidRPr="0009784B">
        <w:rPr>
          <w:lang w:val="fr-CA"/>
        </w:rPr>
        <w:t xml:space="preserve">que </w:t>
      </w:r>
      <w:r>
        <w:rPr>
          <w:lang w:val="fr-CA"/>
        </w:rPr>
        <w:t xml:space="preserve">l’on prépare une lettre pour le Conseil récréatif de Cocagne pour expliquer à leur institution bancaire que des fonds de la taxe sur l’essence vont leur être alloués, et il est entendu que cette lettre n’est en aucun cas une garantie de prêt. </w:t>
      </w:r>
    </w:p>
    <w:p w:rsidR="00355044" w:rsidRDefault="00355044" w:rsidP="0035504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355044" w:rsidRDefault="00355044" w:rsidP="001F7B0E">
      <w:pPr>
        <w:pStyle w:val="NoSpacing"/>
        <w:rPr>
          <w:lang w:val="fr-CA"/>
        </w:rPr>
      </w:pPr>
    </w:p>
    <w:p w:rsidR="00F24E36" w:rsidRDefault="001F7B0E" w:rsidP="001F7B0E">
      <w:pPr>
        <w:pStyle w:val="NoSpacing"/>
        <w:rPr>
          <w:lang w:val="fr-CA"/>
        </w:rPr>
      </w:pPr>
      <w:r>
        <w:rPr>
          <w:lang w:val="fr-CA"/>
        </w:rPr>
        <w:t>-Marcelle présente au conseil le r</w:t>
      </w:r>
      <w:r w:rsidR="00DF79BC" w:rsidRPr="001F7B0E">
        <w:rPr>
          <w:lang w:val="fr-CA"/>
        </w:rPr>
        <w:t xml:space="preserve">apport financier </w:t>
      </w:r>
      <w:r>
        <w:rPr>
          <w:lang w:val="fr-CA"/>
        </w:rPr>
        <w:t xml:space="preserve">du </w:t>
      </w:r>
      <w:r w:rsidR="00DF79BC" w:rsidRPr="001F7B0E">
        <w:rPr>
          <w:lang w:val="fr-CA"/>
        </w:rPr>
        <w:t>mois de septembre 2015</w:t>
      </w:r>
      <w:r>
        <w:rPr>
          <w:lang w:val="fr-CA"/>
        </w:rPr>
        <w:t>.</w:t>
      </w:r>
    </w:p>
    <w:p w:rsidR="001F7B0E" w:rsidRPr="00372C2D" w:rsidRDefault="001F7B0E" w:rsidP="001F7B0E">
      <w:pPr>
        <w:pStyle w:val="NoSpacing"/>
        <w:rPr>
          <w:b/>
          <w:lang w:val="fr-CA"/>
        </w:rPr>
      </w:pPr>
    </w:p>
    <w:p w:rsidR="006F05D7" w:rsidRPr="006F05D7" w:rsidRDefault="005B6E59" w:rsidP="004E4EC9">
      <w:pPr>
        <w:pStyle w:val="ListParagraph"/>
        <w:numPr>
          <w:ilvl w:val="0"/>
          <w:numId w:val="1"/>
        </w:numPr>
        <w:rPr>
          <w:lang w:val="fr-CA"/>
        </w:rPr>
      </w:pPr>
      <w:r w:rsidRPr="008955B2">
        <w:rPr>
          <w:b/>
          <w:lang w:val="fr-CA"/>
        </w:rPr>
        <w:t>A</w:t>
      </w:r>
      <w:r w:rsidR="00941204" w:rsidRPr="008955B2">
        <w:rPr>
          <w:b/>
          <w:lang w:val="fr-CA"/>
        </w:rPr>
        <w:t>FFAIRES NOUVELLES</w:t>
      </w:r>
    </w:p>
    <w:p w:rsidR="006F05D7" w:rsidRPr="001F7B0E" w:rsidRDefault="00E12314" w:rsidP="004E4EC9">
      <w:pPr>
        <w:pStyle w:val="ListParagraph"/>
        <w:numPr>
          <w:ilvl w:val="1"/>
          <w:numId w:val="1"/>
        </w:numPr>
        <w:rPr>
          <w:b/>
          <w:lang w:val="fr-CA"/>
        </w:rPr>
      </w:pPr>
      <w:r w:rsidRPr="001F7B0E">
        <w:rPr>
          <w:b/>
          <w:lang w:val="fr-CA"/>
        </w:rPr>
        <w:t>Lettres de remerciement aux bénévoles</w:t>
      </w:r>
    </w:p>
    <w:p w:rsidR="00E12314" w:rsidRPr="001F7B0E" w:rsidRDefault="001F7B0E" w:rsidP="00E12314">
      <w:pPr>
        <w:rPr>
          <w:lang w:val="fr-CA"/>
        </w:rPr>
      </w:pPr>
      <w:r w:rsidRPr="001F7B0E">
        <w:rPr>
          <w:lang w:val="fr-CA"/>
        </w:rPr>
        <w:t>Majella aimerait qu’on prépare une lettre de remerciements pour remettre aux bénévoles qui ont distribué le sondage du Comité des ainés.</w:t>
      </w:r>
      <w:r>
        <w:rPr>
          <w:lang w:val="fr-CA"/>
        </w:rPr>
        <w:t xml:space="preserve"> Ça sera fait.</w:t>
      </w:r>
    </w:p>
    <w:p w:rsidR="00EB4803" w:rsidRDefault="00EB4803" w:rsidP="00EB4803">
      <w:pPr>
        <w:rPr>
          <w:lang w:val="fr-CA"/>
        </w:rPr>
      </w:pPr>
      <w:r>
        <w:rPr>
          <w:lang w:val="fr-CA"/>
        </w:rPr>
        <w:tab/>
      </w:r>
      <w:r>
        <w:rPr>
          <w:lang w:val="fr-CA"/>
        </w:rPr>
        <w:tab/>
      </w:r>
      <w:r>
        <w:rPr>
          <w:lang w:val="fr-CA"/>
        </w:rPr>
        <w:tab/>
      </w:r>
      <w:r>
        <w:rPr>
          <w:lang w:val="fr-CA"/>
        </w:rPr>
        <w:tab/>
      </w:r>
      <w:r>
        <w:rPr>
          <w:lang w:val="fr-CA"/>
        </w:rPr>
        <w:tab/>
      </w:r>
      <w:r>
        <w:rPr>
          <w:lang w:val="fr-CA"/>
        </w:rPr>
        <w:tab/>
      </w:r>
    </w:p>
    <w:p w:rsidR="004E6BF1" w:rsidRPr="006F05D7" w:rsidRDefault="00F24E36" w:rsidP="004E4EC9">
      <w:pPr>
        <w:pStyle w:val="ListParagraph"/>
        <w:numPr>
          <w:ilvl w:val="0"/>
          <w:numId w:val="1"/>
        </w:numPr>
        <w:rPr>
          <w:lang w:val="fr-CA"/>
        </w:rPr>
      </w:pPr>
      <w:r>
        <w:rPr>
          <w:b/>
          <w:lang w:val="fr-CA"/>
        </w:rPr>
        <w:t>A</w:t>
      </w:r>
      <w:r w:rsidR="004E6BF1" w:rsidRPr="006F05D7">
        <w:rPr>
          <w:b/>
          <w:lang w:val="fr-CA"/>
        </w:rPr>
        <w:t>DOPTION D’ARRÊTÉS</w:t>
      </w:r>
    </w:p>
    <w:p w:rsidR="008F3A4A" w:rsidRPr="008F3A4A" w:rsidRDefault="008F3A4A" w:rsidP="008F3A4A">
      <w:pPr>
        <w:ind w:left="360"/>
        <w:rPr>
          <w:b/>
          <w:lang w:val="fr-CA"/>
        </w:rPr>
      </w:pPr>
    </w:p>
    <w:p w:rsidR="00775FA4" w:rsidRPr="0096530A" w:rsidRDefault="00EB74A1" w:rsidP="004E4EC9">
      <w:pPr>
        <w:pStyle w:val="ListParagraph"/>
        <w:numPr>
          <w:ilvl w:val="0"/>
          <w:numId w:val="1"/>
        </w:numPr>
        <w:rPr>
          <w:b/>
          <w:lang w:val="fr-CA"/>
        </w:rPr>
      </w:pPr>
      <w:r w:rsidRPr="0096530A">
        <w:rPr>
          <w:b/>
          <w:lang w:val="fr-CA"/>
        </w:rPr>
        <w:t>NOMINATION À DES COMITÉS</w:t>
      </w:r>
    </w:p>
    <w:p w:rsidR="00150C31" w:rsidRDefault="00150C31" w:rsidP="00A676A0">
      <w:pPr>
        <w:pStyle w:val="ListParagraph"/>
        <w:ind w:left="0"/>
        <w:rPr>
          <w:b/>
          <w:lang w:val="fr-CA"/>
        </w:rPr>
      </w:pPr>
    </w:p>
    <w:p w:rsidR="00775FA4" w:rsidRDefault="00775FA4" w:rsidP="004E4EC9">
      <w:pPr>
        <w:pStyle w:val="ListParagraph"/>
        <w:numPr>
          <w:ilvl w:val="0"/>
          <w:numId w:val="1"/>
        </w:numPr>
        <w:rPr>
          <w:b/>
          <w:lang w:val="fr-CA"/>
        </w:rPr>
      </w:pPr>
      <w:r w:rsidRPr="00A6133F">
        <w:rPr>
          <w:b/>
          <w:lang w:val="fr-CA"/>
        </w:rPr>
        <w:t xml:space="preserve">DEMANDE DE RENSEIGNEMENTS DU CONSEIL </w:t>
      </w:r>
    </w:p>
    <w:p w:rsidR="00150C31" w:rsidRDefault="00150C31" w:rsidP="00A676A0">
      <w:pPr>
        <w:pStyle w:val="ListParagraph"/>
        <w:ind w:left="0"/>
        <w:rPr>
          <w:b/>
          <w:lang w:val="fr-CA"/>
        </w:rPr>
      </w:pPr>
    </w:p>
    <w:p w:rsidR="00E82775" w:rsidRDefault="00E82775" w:rsidP="004E4EC9">
      <w:pPr>
        <w:pStyle w:val="ListParagraph"/>
        <w:numPr>
          <w:ilvl w:val="0"/>
          <w:numId w:val="1"/>
        </w:numPr>
        <w:rPr>
          <w:b/>
          <w:lang w:val="fr-CA"/>
        </w:rPr>
      </w:pPr>
      <w:r w:rsidRPr="00A6133F">
        <w:rPr>
          <w:b/>
          <w:lang w:val="fr-CA"/>
        </w:rPr>
        <w:t>PÉRIODE DE QUESTIONS</w:t>
      </w:r>
    </w:p>
    <w:p w:rsidR="00F24E36" w:rsidRDefault="00D751ED" w:rsidP="00A676A0">
      <w:pPr>
        <w:pStyle w:val="ListParagraph"/>
        <w:ind w:left="0"/>
        <w:rPr>
          <w:lang w:val="fr-CA"/>
        </w:rPr>
      </w:pPr>
      <w:r>
        <w:rPr>
          <w:lang w:val="fr-CA"/>
        </w:rPr>
        <w:t>Adrien</w:t>
      </w:r>
      <w:bookmarkStart w:id="0" w:name="_GoBack"/>
      <w:bookmarkEnd w:id="0"/>
      <w:r w:rsidR="001F7B0E" w:rsidRPr="001F7B0E">
        <w:rPr>
          <w:lang w:val="fr-CA"/>
        </w:rPr>
        <w:t xml:space="preserve"> Léger </w:t>
      </w:r>
      <w:r w:rsidR="001F7B0E">
        <w:rPr>
          <w:lang w:val="fr-CA"/>
        </w:rPr>
        <w:t>veut savoir</w:t>
      </w:r>
      <w:r w:rsidR="001F7B0E" w:rsidRPr="001F7B0E">
        <w:rPr>
          <w:lang w:val="fr-CA"/>
        </w:rPr>
        <w:t xml:space="preserve"> ce qui a été demandé exactement avec l’annexion de l’Île de Cocagne.</w:t>
      </w:r>
      <w:r w:rsidR="001F7B0E">
        <w:rPr>
          <w:lang w:val="fr-CA"/>
        </w:rPr>
        <w:t xml:space="preserve"> On l’informe que c’est l’annexion de l’Île et aussi de la propriété des Dysart et du chemin Ward.</w:t>
      </w:r>
    </w:p>
    <w:p w:rsidR="001F7B0E" w:rsidRDefault="001F7B0E" w:rsidP="00A676A0">
      <w:pPr>
        <w:pStyle w:val="ListParagraph"/>
        <w:ind w:left="0"/>
        <w:rPr>
          <w:lang w:val="fr-CA"/>
        </w:rPr>
      </w:pPr>
    </w:p>
    <w:p w:rsidR="00775FA4" w:rsidRPr="008F6BB0" w:rsidRDefault="00F051FC" w:rsidP="004E4EC9">
      <w:pPr>
        <w:pStyle w:val="ListParagraph"/>
        <w:numPr>
          <w:ilvl w:val="0"/>
          <w:numId w:val="1"/>
        </w:numPr>
        <w:rPr>
          <w:b/>
          <w:lang w:val="fr-CA"/>
        </w:rPr>
      </w:pPr>
      <w:r w:rsidRPr="008F6BB0">
        <w:rPr>
          <w:b/>
          <w:lang w:val="fr-CA"/>
        </w:rPr>
        <w:t>LEVÉE DE LA RÉUNION</w:t>
      </w:r>
    </w:p>
    <w:p w:rsidR="001F7B0E" w:rsidRDefault="001F7B0E" w:rsidP="00775FA4">
      <w:pPr>
        <w:rPr>
          <w:u w:val="single"/>
          <w:lang w:val="fr-CA"/>
        </w:rPr>
      </w:pPr>
    </w:p>
    <w:p w:rsidR="00775FA4" w:rsidRPr="0009784B" w:rsidRDefault="00962F84" w:rsidP="00775FA4">
      <w:pPr>
        <w:rPr>
          <w:u w:val="single"/>
          <w:lang w:val="fr-CA"/>
        </w:rPr>
      </w:pPr>
      <w:r>
        <w:rPr>
          <w:u w:val="single"/>
          <w:lang w:val="fr-CA"/>
        </w:rPr>
        <w:t>2015-</w:t>
      </w:r>
      <w:r w:rsidR="00C90C8D">
        <w:rPr>
          <w:u w:val="single"/>
          <w:lang w:val="fr-CA"/>
        </w:rPr>
        <w:t>10</w:t>
      </w:r>
      <w:r w:rsidR="00355044">
        <w:rPr>
          <w:u w:val="single"/>
          <w:lang w:val="fr-CA"/>
        </w:rPr>
        <w:t>9</w:t>
      </w:r>
    </w:p>
    <w:p w:rsidR="002A53B1" w:rsidRDefault="001B41C9" w:rsidP="00775FA4">
      <w:pPr>
        <w:rPr>
          <w:lang w:val="fr-CA"/>
        </w:rPr>
      </w:pPr>
      <w:r>
        <w:rPr>
          <w:lang w:val="fr-CA"/>
        </w:rPr>
        <w:t xml:space="preserve">Il fut </w:t>
      </w:r>
      <w:r w:rsidR="00D33DD5">
        <w:rPr>
          <w:lang w:val="fr-CA"/>
        </w:rPr>
        <w:t xml:space="preserve">proposé </w:t>
      </w:r>
      <w:r w:rsidR="001F7B0E">
        <w:rPr>
          <w:lang w:val="fr-CA"/>
        </w:rPr>
        <w:t>par Majella Dupuis</w:t>
      </w:r>
      <w:r w:rsidR="002D0E79">
        <w:rPr>
          <w:lang w:val="fr-CA"/>
        </w:rPr>
        <w:t xml:space="preserve"> </w:t>
      </w:r>
      <w:r w:rsidR="002D3FB6">
        <w:rPr>
          <w:lang w:val="fr-CA"/>
        </w:rPr>
        <w:t xml:space="preserve">que l’ajournement ait lieu </w:t>
      </w:r>
      <w:r w:rsidR="004E6BF1">
        <w:rPr>
          <w:lang w:val="fr-CA"/>
        </w:rPr>
        <w:t xml:space="preserve"> </w:t>
      </w:r>
      <w:r w:rsidR="00E12314">
        <w:rPr>
          <w:lang w:val="fr-CA"/>
        </w:rPr>
        <w:t xml:space="preserve">à </w:t>
      </w:r>
      <w:r w:rsidR="001F7B0E">
        <w:rPr>
          <w:lang w:val="fr-CA"/>
        </w:rPr>
        <w:t>21h05</w:t>
      </w:r>
      <w:r w:rsidR="00E12314">
        <w:rPr>
          <w:lang w:val="fr-CA"/>
        </w:rPr>
        <w:t>.</w:t>
      </w:r>
    </w:p>
    <w:p w:rsidR="002D3FB6" w:rsidRDefault="002D3FB6" w:rsidP="00775FA4">
      <w:pPr>
        <w:rPr>
          <w:lang w:val="fr-CA"/>
        </w:rPr>
      </w:pPr>
    </w:p>
    <w:p w:rsidR="00E12314" w:rsidRDefault="00E12314"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FC5" w:rsidRDefault="00E46FC5" w:rsidP="00A32FAE">
      <w:pPr>
        <w:spacing w:line="240" w:lineRule="auto"/>
      </w:pPr>
      <w:r>
        <w:separator/>
      </w:r>
    </w:p>
  </w:endnote>
  <w:endnote w:type="continuationSeparator" w:id="0">
    <w:p w:rsidR="00E46FC5" w:rsidRDefault="00E46FC5"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FC5" w:rsidRDefault="00E46FC5" w:rsidP="00A32FAE">
      <w:pPr>
        <w:spacing w:line="240" w:lineRule="auto"/>
      </w:pPr>
      <w:r>
        <w:separator/>
      </w:r>
    </w:p>
  </w:footnote>
  <w:footnote w:type="continuationSeparator" w:id="0">
    <w:p w:rsidR="00E46FC5" w:rsidRDefault="00E46FC5"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362E7"/>
    <w:multiLevelType w:val="hybridMultilevel"/>
    <w:tmpl w:val="29283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F827D8"/>
    <w:multiLevelType w:val="hybridMultilevel"/>
    <w:tmpl w:val="3CC2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B2060B3"/>
    <w:multiLevelType w:val="hybridMultilevel"/>
    <w:tmpl w:val="F4F2A3C4"/>
    <w:lvl w:ilvl="0" w:tplc="0E52A6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E7F4A86"/>
    <w:multiLevelType w:val="hybridMultilevel"/>
    <w:tmpl w:val="6B54E4C4"/>
    <w:lvl w:ilvl="0" w:tplc="96A84D3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26"/>
  </w:num>
  <w:num w:numId="3">
    <w:abstractNumId w:val="6"/>
  </w:num>
  <w:num w:numId="4">
    <w:abstractNumId w:val="23"/>
  </w:num>
  <w:num w:numId="5">
    <w:abstractNumId w:val="24"/>
  </w:num>
  <w:num w:numId="6">
    <w:abstractNumId w:val="16"/>
  </w:num>
  <w:num w:numId="7">
    <w:abstractNumId w:val="25"/>
  </w:num>
  <w:num w:numId="8">
    <w:abstractNumId w:val="12"/>
  </w:num>
  <w:num w:numId="9">
    <w:abstractNumId w:val="7"/>
  </w:num>
  <w:num w:numId="10">
    <w:abstractNumId w:val="18"/>
  </w:num>
  <w:num w:numId="11">
    <w:abstractNumId w:val="29"/>
  </w:num>
  <w:num w:numId="12">
    <w:abstractNumId w:val="33"/>
  </w:num>
  <w:num w:numId="13">
    <w:abstractNumId w:val="8"/>
  </w:num>
  <w:num w:numId="14">
    <w:abstractNumId w:val="10"/>
  </w:num>
  <w:num w:numId="15">
    <w:abstractNumId w:val="36"/>
  </w:num>
  <w:num w:numId="16">
    <w:abstractNumId w:val="27"/>
  </w:num>
  <w:num w:numId="17">
    <w:abstractNumId w:val="21"/>
  </w:num>
  <w:num w:numId="18">
    <w:abstractNumId w:val="35"/>
  </w:num>
  <w:num w:numId="19">
    <w:abstractNumId w:val="22"/>
  </w:num>
  <w:num w:numId="20">
    <w:abstractNumId w:val="3"/>
  </w:num>
  <w:num w:numId="21">
    <w:abstractNumId w:val="13"/>
  </w:num>
  <w:num w:numId="22">
    <w:abstractNumId w:val="2"/>
  </w:num>
  <w:num w:numId="23">
    <w:abstractNumId w:val="32"/>
  </w:num>
  <w:num w:numId="24">
    <w:abstractNumId w:val="17"/>
  </w:num>
  <w:num w:numId="25">
    <w:abstractNumId w:val="20"/>
  </w:num>
  <w:num w:numId="26">
    <w:abstractNumId w:val="15"/>
  </w:num>
  <w:num w:numId="27">
    <w:abstractNumId w:val="11"/>
  </w:num>
  <w:num w:numId="28">
    <w:abstractNumId w:val="31"/>
  </w:num>
  <w:num w:numId="29">
    <w:abstractNumId w:val="1"/>
  </w:num>
  <w:num w:numId="30">
    <w:abstractNumId w:val="19"/>
  </w:num>
  <w:num w:numId="31">
    <w:abstractNumId w:val="5"/>
  </w:num>
  <w:num w:numId="32">
    <w:abstractNumId w:val="34"/>
  </w:num>
  <w:num w:numId="33">
    <w:abstractNumId w:val="30"/>
  </w:num>
  <w:num w:numId="34">
    <w:abstractNumId w:val="0"/>
  </w:num>
  <w:num w:numId="35">
    <w:abstractNumId w:val="9"/>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0641"/>
    <w:rsid w:val="0000684C"/>
    <w:rsid w:val="0000704D"/>
    <w:rsid w:val="0001166A"/>
    <w:rsid w:val="00013504"/>
    <w:rsid w:val="00014403"/>
    <w:rsid w:val="0001474A"/>
    <w:rsid w:val="00014C84"/>
    <w:rsid w:val="00014D35"/>
    <w:rsid w:val="00015C92"/>
    <w:rsid w:val="000267ED"/>
    <w:rsid w:val="00026D3B"/>
    <w:rsid w:val="00032537"/>
    <w:rsid w:val="00036AC4"/>
    <w:rsid w:val="00041F7A"/>
    <w:rsid w:val="0004266E"/>
    <w:rsid w:val="0004371A"/>
    <w:rsid w:val="000513FA"/>
    <w:rsid w:val="00055837"/>
    <w:rsid w:val="00055E1D"/>
    <w:rsid w:val="0006169B"/>
    <w:rsid w:val="000676E4"/>
    <w:rsid w:val="00067CAC"/>
    <w:rsid w:val="0007025B"/>
    <w:rsid w:val="00077C2F"/>
    <w:rsid w:val="000806F8"/>
    <w:rsid w:val="000870B4"/>
    <w:rsid w:val="0009252D"/>
    <w:rsid w:val="000926D8"/>
    <w:rsid w:val="000A4F7E"/>
    <w:rsid w:val="000B7A71"/>
    <w:rsid w:val="000C094C"/>
    <w:rsid w:val="000C3D37"/>
    <w:rsid w:val="000D04B7"/>
    <w:rsid w:val="000E23C6"/>
    <w:rsid w:val="000E3687"/>
    <w:rsid w:val="000E3A81"/>
    <w:rsid w:val="000E5D1B"/>
    <w:rsid w:val="000E5FA5"/>
    <w:rsid w:val="000F1540"/>
    <w:rsid w:val="00100EF7"/>
    <w:rsid w:val="00104B14"/>
    <w:rsid w:val="0011643F"/>
    <w:rsid w:val="00117204"/>
    <w:rsid w:val="00120803"/>
    <w:rsid w:val="00123CC1"/>
    <w:rsid w:val="001263DF"/>
    <w:rsid w:val="00131DB1"/>
    <w:rsid w:val="001342AF"/>
    <w:rsid w:val="00135AC4"/>
    <w:rsid w:val="0013690B"/>
    <w:rsid w:val="00136CFC"/>
    <w:rsid w:val="0014161F"/>
    <w:rsid w:val="00141D2A"/>
    <w:rsid w:val="00142362"/>
    <w:rsid w:val="00142A27"/>
    <w:rsid w:val="00146AA2"/>
    <w:rsid w:val="0015055D"/>
    <w:rsid w:val="0015083E"/>
    <w:rsid w:val="00150C31"/>
    <w:rsid w:val="00151013"/>
    <w:rsid w:val="00151C22"/>
    <w:rsid w:val="001532B0"/>
    <w:rsid w:val="00154EF3"/>
    <w:rsid w:val="0015579D"/>
    <w:rsid w:val="001611B8"/>
    <w:rsid w:val="0016142B"/>
    <w:rsid w:val="00161B16"/>
    <w:rsid w:val="0016357A"/>
    <w:rsid w:val="00164BDC"/>
    <w:rsid w:val="00165881"/>
    <w:rsid w:val="001703B6"/>
    <w:rsid w:val="00172987"/>
    <w:rsid w:val="00176298"/>
    <w:rsid w:val="001812D4"/>
    <w:rsid w:val="001862CF"/>
    <w:rsid w:val="001924C1"/>
    <w:rsid w:val="001A541E"/>
    <w:rsid w:val="001A7CBE"/>
    <w:rsid w:val="001B27DD"/>
    <w:rsid w:val="001B41C9"/>
    <w:rsid w:val="001B6C89"/>
    <w:rsid w:val="001C253B"/>
    <w:rsid w:val="001D4B33"/>
    <w:rsid w:val="001D536D"/>
    <w:rsid w:val="001D5C49"/>
    <w:rsid w:val="001D7D00"/>
    <w:rsid w:val="001E793F"/>
    <w:rsid w:val="001F2797"/>
    <w:rsid w:val="001F3094"/>
    <w:rsid w:val="001F47A3"/>
    <w:rsid w:val="001F4E16"/>
    <w:rsid w:val="001F7B0E"/>
    <w:rsid w:val="00201D57"/>
    <w:rsid w:val="0020345D"/>
    <w:rsid w:val="00206FA9"/>
    <w:rsid w:val="0021624C"/>
    <w:rsid w:val="00220744"/>
    <w:rsid w:val="00221CF0"/>
    <w:rsid w:val="00224CF2"/>
    <w:rsid w:val="002260CB"/>
    <w:rsid w:val="002276FD"/>
    <w:rsid w:val="00232DCB"/>
    <w:rsid w:val="00235809"/>
    <w:rsid w:val="0023633A"/>
    <w:rsid w:val="00241B65"/>
    <w:rsid w:val="0024586D"/>
    <w:rsid w:val="00247876"/>
    <w:rsid w:val="002513F0"/>
    <w:rsid w:val="00253119"/>
    <w:rsid w:val="00257522"/>
    <w:rsid w:val="0026043A"/>
    <w:rsid w:val="002609D1"/>
    <w:rsid w:val="00262453"/>
    <w:rsid w:val="002628D8"/>
    <w:rsid w:val="0026308F"/>
    <w:rsid w:val="0026390E"/>
    <w:rsid w:val="00275890"/>
    <w:rsid w:val="00276780"/>
    <w:rsid w:val="0028087A"/>
    <w:rsid w:val="002909C8"/>
    <w:rsid w:val="00291A78"/>
    <w:rsid w:val="00295BBF"/>
    <w:rsid w:val="002A1F4C"/>
    <w:rsid w:val="002A2DC0"/>
    <w:rsid w:val="002A53B1"/>
    <w:rsid w:val="002B0D44"/>
    <w:rsid w:val="002B3BED"/>
    <w:rsid w:val="002B410C"/>
    <w:rsid w:val="002B794C"/>
    <w:rsid w:val="002B7B04"/>
    <w:rsid w:val="002C117F"/>
    <w:rsid w:val="002C30C1"/>
    <w:rsid w:val="002C5403"/>
    <w:rsid w:val="002D0E79"/>
    <w:rsid w:val="002D3FB6"/>
    <w:rsid w:val="002D44D5"/>
    <w:rsid w:val="002D494F"/>
    <w:rsid w:val="002E4445"/>
    <w:rsid w:val="002E665C"/>
    <w:rsid w:val="002E6B19"/>
    <w:rsid w:val="002F3D54"/>
    <w:rsid w:val="002F45EF"/>
    <w:rsid w:val="002F529F"/>
    <w:rsid w:val="00302E4E"/>
    <w:rsid w:val="00314247"/>
    <w:rsid w:val="0032278C"/>
    <w:rsid w:val="00325CF7"/>
    <w:rsid w:val="00326A18"/>
    <w:rsid w:val="00332197"/>
    <w:rsid w:val="00333805"/>
    <w:rsid w:val="00335ACE"/>
    <w:rsid w:val="00335BB3"/>
    <w:rsid w:val="0033677A"/>
    <w:rsid w:val="003512AD"/>
    <w:rsid w:val="00355044"/>
    <w:rsid w:val="00371829"/>
    <w:rsid w:val="00372C2D"/>
    <w:rsid w:val="003751D8"/>
    <w:rsid w:val="00375F4F"/>
    <w:rsid w:val="00385B52"/>
    <w:rsid w:val="0038701C"/>
    <w:rsid w:val="0039539E"/>
    <w:rsid w:val="003A0A8F"/>
    <w:rsid w:val="003A1329"/>
    <w:rsid w:val="003A14AA"/>
    <w:rsid w:val="003A2888"/>
    <w:rsid w:val="003B294B"/>
    <w:rsid w:val="003B2B22"/>
    <w:rsid w:val="003B3307"/>
    <w:rsid w:val="003B567F"/>
    <w:rsid w:val="003C0B2C"/>
    <w:rsid w:val="003C246F"/>
    <w:rsid w:val="003C2C7C"/>
    <w:rsid w:val="003C2E11"/>
    <w:rsid w:val="003C3E00"/>
    <w:rsid w:val="003D56BC"/>
    <w:rsid w:val="003D6A94"/>
    <w:rsid w:val="003D716B"/>
    <w:rsid w:val="003E0D52"/>
    <w:rsid w:val="003E3A7E"/>
    <w:rsid w:val="003E4A51"/>
    <w:rsid w:val="003F1DBE"/>
    <w:rsid w:val="003F310A"/>
    <w:rsid w:val="003F7FD0"/>
    <w:rsid w:val="004001BA"/>
    <w:rsid w:val="00400D7C"/>
    <w:rsid w:val="0041096F"/>
    <w:rsid w:val="00411378"/>
    <w:rsid w:val="0041253F"/>
    <w:rsid w:val="004131BC"/>
    <w:rsid w:val="00421784"/>
    <w:rsid w:val="00427088"/>
    <w:rsid w:val="0042725F"/>
    <w:rsid w:val="00432A6E"/>
    <w:rsid w:val="00434469"/>
    <w:rsid w:val="004355D7"/>
    <w:rsid w:val="004356AF"/>
    <w:rsid w:val="004375D2"/>
    <w:rsid w:val="00450566"/>
    <w:rsid w:val="00454CD5"/>
    <w:rsid w:val="004565CE"/>
    <w:rsid w:val="00457961"/>
    <w:rsid w:val="0046008C"/>
    <w:rsid w:val="0046084C"/>
    <w:rsid w:val="00461238"/>
    <w:rsid w:val="0046603D"/>
    <w:rsid w:val="0047151C"/>
    <w:rsid w:val="0047214C"/>
    <w:rsid w:val="00475310"/>
    <w:rsid w:val="00476D08"/>
    <w:rsid w:val="00480DB7"/>
    <w:rsid w:val="004825CC"/>
    <w:rsid w:val="00485EFC"/>
    <w:rsid w:val="00494FF3"/>
    <w:rsid w:val="004A2E71"/>
    <w:rsid w:val="004A3F18"/>
    <w:rsid w:val="004A5258"/>
    <w:rsid w:val="004A5321"/>
    <w:rsid w:val="004A5F38"/>
    <w:rsid w:val="004A6C99"/>
    <w:rsid w:val="004C2133"/>
    <w:rsid w:val="004C4C7A"/>
    <w:rsid w:val="004C5124"/>
    <w:rsid w:val="004C6B3F"/>
    <w:rsid w:val="004D53DB"/>
    <w:rsid w:val="004D7B0C"/>
    <w:rsid w:val="004E4EC9"/>
    <w:rsid w:val="004E6BF1"/>
    <w:rsid w:val="004F208F"/>
    <w:rsid w:val="00500154"/>
    <w:rsid w:val="00503B86"/>
    <w:rsid w:val="00503E44"/>
    <w:rsid w:val="00505B2B"/>
    <w:rsid w:val="0050605C"/>
    <w:rsid w:val="00506A28"/>
    <w:rsid w:val="00511A0A"/>
    <w:rsid w:val="00535C7B"/>
    <w:rsid w:val="0053707C"/>
    <w:rsid w:val="005412FD"/>
    <w:rsid w:val="00541EC8"/>
    <w:rsid w:val="0054300E"/>
    <w:rsid w:val="005463B9"/>
    <w:rsid w:val="005551B2"/>
    <w:rsid w:val="00555DA2"/>
    <w:rsid w:val="00557449"/>
    <w:rsid w:val="005579DB"/>
    <w:rsid w:val="005621E8"/>
    <w:rsid w:val="005774EB"/>
    <w:rsid w:val="00583ED5"/>
    <w:rsid w:val="005869FA"/>
    <w:rsid w:val="0058778A"/>
    <w:rsid w:val="00587AAF"/>
    <w:rsid w:val="00590F27"/>
    <w:rsid w:val="005919CA"/>
    <w:rsid w:val="00595E61"/>
    <w:rsid w:val="00596DD5"/>
    <w:rsid w:val="005A05ED"/>
    <w:rsid w:val="005A122A"/>
    <w:rsid w:val="005A2704"/>
    <w:rsid w:val="005B5C59"/>
    <w:rsid w:val="005B6E59"/>
    <w:rsid w:val="005B7A1C"/>
    <w:rsid w:val="005C17E0"/>
    <w:rsid w:val="005C2BFA"/>
    <w:rsid w:val="005C31F1"/>
    <w:rsid w:val="005C499A"/>
    <w:rsid w:val="005C78E9"/>
    <w:rsid w:val="005C7CCC"/>
    <w:rsid w:val="005D43B1"/>
    <w:rsid w:val="005D6866"/>
    <w:rsid w:val="005D7F51"/>
    <w:rsid w:val="005E208A"/>
    <w:rsid w:val="005E3543"/>
    <w:rsid w:val="005F6A73"/>
    <w:rsid w:val="00613E46"/>
    <w:rsid w:val="00616B42"/>
    <w:rsid w:val="006228AA"/>
    <w:rsid w:val="0063128C"/>
    <w:rsid w:val="00631D9A"/>
    <w:rsid w:val="0063457A"/>
    <w:rsid w:val="006376AA"/>
    <w:rsid w:val="006400F7"/>
    <w:rsid w:val="00640957"/>
    <w:rsid w:val="00642053"/>
    <w:rsid w:val="006433BD"/>
    <w:rsid w:val="00656E58"/>
    <w:rsid w:val="0065783A"/>
    <w:rsid w:val="006579C4"/>
    <w:rsid w:val="00662CC8"/>
    <w:rsid w:val="00665CF5"/>
    <w:rsid w:val="00671994"/>
    <w:rsid w:val="00674D04"/>
    <w:rsid w:val="0068075D"/>
    <w:rsid w:val="00680B04"/>
    <w:rsid w:val="00682271"/>
    <w:rsid w:val="00682D84"/>
    <w:rsid w:val="0068501E"/>
    <w:rsid w:val="0068726C"/>
    <w:rsid w:val="00690BB3"/>
    <w:rsid w:val="006A0059"/>
    <w:rsid w:val="006A1EA2"/>
    <w:rsid w:val="006A28D3"/>
    <w:rsid w:val="006A2E17"/>
    <w:rsid w:val="006A40E6"/>
    <w:rsid w:val="006B1A67"/>
    <w:rsid w:val="006B41A9"/>
    <w:rsid w:val="006B6AC1"/>
    <w:rsid w:val="006C1C47"/>
    <w:rsid w:val="006D0676"/>
    <w:rsid w:val="006D12A5"/>
    <w:rsid w:val="006E49AD"/>
    <w:rsid w:val="006F0561"/>
    <w:rsid w:val="006F05D7"/>
    <w:rsid w:val="006F10D0"/>
    <w:rsid w:val="006F657A"/>
    <w:rsid w:val="00701A7B"/>
    <w:rsid w:val="00702608"/>
    <w:rsid w:val="007058EF"/>
    <w:rsid w:val="00713A00"/>
    <w:rsid w:val="00715E27"/>
    <w:rsid w:val="00727C32"/>
    <w:rsid w:val="007315EF"/>
    <w:rsid w:val="00732F60"/>
    <w:rsid w:val="00733C1C"/>
    <w:rsid w:val="00734B2A"/>
    <w:rsid w:val="00745E66"/>
    <w:rsid w:val="00750EC9"/>
    <w:rsid w:val="007519BA"/>
    <w:rsid w:val="00755261"/>
    <w:rsid w:val="007558B6"/>
    <w:rsid w:val="00756BF2"/>
    <w:rsid w:val="0076201B"/>
    <w:rsid w:val="00770B64"/>
    <w:rsid w:val="0077228F"/>
    <w:rsid w:val="00772A38"/>
    <w:rsid w:val="00775FA4"/>
    <w:rsid w:val="00776F48"/>
    <w:rsid w:val="00790946"/>
    <w:rsid w:val="00791527"/>
    <w:rsid w:val="0079201D"/>
    <w:rsid w:val="007A0612"/>
    <w:rsid w:val="007A2C97"/>
    <w:rsid w:val="007A366C"/>
    <w:rsid w:val="007B0918"/>
    <w:rsid w:val="007B1EC0"/>
    <w:rsid w:val="007B39FE"/>
    <w:rsid w:val="007B4753"/>
    <w:rsid w:val="007B6ABC"/>
    <w:rsid w:val="007C0DA4"/>
    <w:rsid w:val="007C1706"/>
    <w:rsid w:val="007C37B7"/>
    <w:rsid w:val="007C4BB0"/>
    <w:rsid w:val="007D11DD"/>
    <w:rsid w:val="007D7C9A"/>
    <w:rsid w:val="007E1CA8"/>
    <w:rsid w:val="007E3C31"/>
    <w:rsid w:val="007E55D8"/>
    <w:rsid w:val="007F088F"/>
    <w:rsid w:val="007F130F"/>
    <w:rsid w:val="007F5DA4"/>
    <w:rsid w:val="00803233"/>
    <w:rsid w:val="00806658"/>
    <w:rsid w:val="00815536"/>
    <w:rsid w:val="00816EF3"/>
    <w:rsid w:val="008221EE"/>
    <w:rsid w:val="008251C0"/>
    <w:rsid w:val="00825581"/>
    <w:rsid w:val="00831368"/>
    <w:rsid w:val="00836121"/>
    <w:rsid w:val="00840695"/>
    <w:rsid w:val="00850B77"/>
    <w:rsid w:val="0086488C"/>
    <w:rsid w:val="0086540D"/>
    <w:rsid w:val="0086619D"/>
    <w:rsid w:val="00866F65"/>
    <w:rsid w:val="0086745A"/>
    <w:rsid w:val="00871151"/>
    <w:rsid w:val="00874A26"/>
    <w:rsid w:val="00875C16"/>
    <w:rsid w:val="00877849"/>
    <w:rsid w:val="00885734"/>
    <w:rsid w:val="008955B2"/>
    <w:rsid w:val="008961F8"/>
    <w:rsid w:val="008A6213"/>
    <w:rsid w:val="008B1765"/>
    <w:rsid w:val="008B247B"/>
    <w:rsid w:val="008C79CF"/>
    <w:rsid w:val="008C7EC0"/>
    <w:rsid w:val="008D6EBC"/>
    <w:rsid w:val="008E1692"/>
    <w:rsid w:val="008E32A3"/>
    <w:rsid w:val="008F3A4A"/>
    <w:rsid w:val="008F61B0"/>
    <w:rsid w:val="008F6BB0"/>
    <w:rsid w:val="00900036"/>
    <w:rsid w:val="0090038A"/>
    <w:rsid w:val="009007A9"/>
    <w:rsid w:val="0090257D"/>
    <w:rsid w:val="00903522"/>
    <w:rsid w:val="009049B0"/>
    <w:rsid w:val="0090582C"/>
    <w:rsid w:val="00913804"/>
    <w:rsid w:val="00914E0B"/>
    <w:rsid w:val="00922AFB"/>
    <w:rsid w:val="00923266"/>
    <w:rsid w:val="00923DE5"/>
    <w:rsid w:val="00927D2F"/>
    <w:rsid w:val="009326B0"/>
    <w:rsid w:val="009356E7"/>
    <w:rsid w:val="00941204"/>
    <w:rsid w:val="009524A9"/>
    <w:rsid w:val="009536C2"/>
    <w:rsid w:val="00954477"/>
    <w:rsid w:val="00960C22"/>
    <w:rsid w:val="009628B1"/>
    <w:rsid w:val="00962F84"/>
    <w:rsid w:val="0096466F"/>
    <w:rsid w:val="0096530A"/>
    <w:rsid w:val="0096613F"/>
    <w:rsid w:val="00971CAC"/>
    <w:rsid w:val="00972AB6"/>
    <w:rsid w:val="009757D3"/>
    <w:rsid w:val="00977EA9"/>
    <w:rsid w:val="00980111"/>
    <w:rsid w:val="00980408"/>
    <w:rsid w:val="00982B1D"/>
    <w:rsid w:val="009846B4"/>
    <w:rsid w:val="00987290"/>
    <w:rsid w:val="0099453B"/>
    <w:rsid w:val="00995A84"/>
    <w:rsid w:val="009A4A97"/>
    <w:rsid w:val="009B1678"/>
    <w:rsid w:val="009B2736"/>
    <w:rsid w:val="009B2E33"/>
    <w:rsid w:val="009B3FFE"/>
    <w:rsid w:val="009B4FA7"/>
    <w:rsid w:val="009C03FD"/>
    <w:rsid w:val="009C0E0B"/>
    <w:rsid w:val="009C29DB"/>
    <w:rsid w:val="009D5C0E"/>
    <w:rsid w:val="009E2115"/>
    <w:rsid w:val="009E5A52"/>
    <w:rsid w:val="009F0563"/>
    <w:rsid w:val="009F4213"/>
    <w:rsid w:val="00A04023"/>
    <w:rsid w:val="00A0746B"/>
    <w:rsid w:val="00A10E97"/>
    <w:rsid w:val="00A1228E"/>
    <w:rsid w:val="00A12784"/>
    <w:rsid w:val="00A13506"/>
    <w:rsid w:val="00A138E9"/>
    <w:rsid w:val="00A145C4"/>
    <w:rsid w:val="00A16C15"/>
    <w:rsid w:val="00A17718"/>
    <w:rsid w:val="00A207B8"/>
    <w:rsid w:val="00A20F13"/>
    <w:rsid w:val="00A25637"/>
    <w:rsid w:val="00A25B9F"/>
    <w:rsid w:val="00A3156D"/>
    <w:rsid w:val="00A32FAE"/>
    <w:rsid w:val="00A33E13"/>
    <w:rsid w:val="00A36FB6"/>
    <w:rsid w:val="00A4236B"/>
    <w:rsid w:val="00A44592"/>
    <w:rsid w:val="00A4538E"/>
    <w:rsid w:val="00A53C67"/>
    <w:rsid w:val="00A56D32"/>
    <w:rsid w:val="00A57345"/>
    <w:rsid w:val="00A6133F"/>
    <w:rsid w:val="00A63078"/>
    <w:rsid w:val="00A676A0"/>
    <w:rsid w:val="00A7630B"/>
    <w:rsid w:val="00A8053B"/>
    <w:rsid w:val="00A80D11"/>
    <w:rsid w:val="00A80EB6"/>
    <w:rsid w:val="00A85C9A"/>
    <w:rsid w:val="00A8754E"/>
    <w:rsid w:val="00A90A81"/>
    <w:rsid w:val="00A934F2"/>
    <w:rsid w:val="00A97DEF"/>
    <w:rsid w:val="00AA62FE"/>
    <w:rsid w:val="00AB645C"/>
    <w:rsid w:val="00AC05C4"/>
    <w:rsid w:val="00AC4B3B"/>
    <w:rsid w:val="00AD00BD"/>
    <w:rsid w:val="00AE0042"/>
    <w:rsid w:val="00AF10CE"/>
    <w:rsid w:val="00AF2F00"/>
    <w:rsid w:val="00AF6F4B"/>
    <w:rsid w:val="00B0634E"/>
    <w:rsid w:val="00B076DD"/>
    <w:rsid w:val="00B13797"/>
    <w:rsid w:val="00B16C97"/>
    <w:rsid w:val="00B2111B"/>
    <w:rsid w:val="00B227D0"/>
    <w:rsid w:val="00B23BF8"/>
    <w:rsid w:val="00B2456F"/>
    <w:rsid w:val="00B2616E"/>
    <w:rsid w:val="00B27AD2"/>
    <w:rsid w:val="00B30E97"/>
    <w:rsid w:val="00B34EB9"/>
    <w:rsid w:val="00B3531A"/>
    <w:rsid w:val="00B51704"/>
    <w:rsid w:val="00B520BF"/>
    <w:rsid w:val="00B524FA"/>
    <w:rsid w:val="00B55F53"/>
    <w:rsid w:val="00B56F1F"/>
    <w:rsid w:val="00B5757F"/>
    <w:rsid w:val="00B57FD1"/>
    <w:rsid w:val="00B600A6"/>
    <w:rsid w:val="00B620C6"/>
    <w:rsid w:val="00B650CB"/>
    <w:rsid w:val="00B7543B"/>
    <w:rsid w:val="00B755BC"/>
    <w:rsid w:val="00B800D0"/>
    <w:rsid w:val="00B86704"/>
    <w:rsid w:val="00B8671E"/>
    <w:rsid w:val="00B929A9"/>
    <w:rsid w:val="00B931C8"/>
    <w:rsid w:val="00B94BA7"/>
    <w:rsid w:val="00B9772C"/>
    <w:rsid w:val="00BA0E02"/>
    <w:rsid w:val="00BA146A"/>
    <w:rsid w:val="00BA4415"/>
    <w:rsid w:val="00BA4779"/>
    <w:rsid w:val="00BA68BA"/>
    <w:rsid w:val="00BB12AC"/>
    <w:rsid w:val="00BB1DD6"/>
    <w:rsid w:val="00BB2448"/>
    <w:rsid w:val="00BB7771"/>
    <w:rsid w:val="00BB7AAF"/>
    <w:rsid w:val="00BC07E9"/>
    <w:rsid w:val="00BC2935"/>
    <w:rsid w:val="00BD387F"/>
    <w:rsid w:val="00BD4C33"/>
    <w:rsid w:val="00BE291F"/>
    <w:rsid w:val="00BE4BF8"/>
    <w:rsid w:val="00BE71DA"/>
    <w:rsid w:val="00BF16A8"/>
    <w:rsid w:val="00BF351B"/>
    <w:rsid w:val="00BF3740"/>
    <w:rsid w:val="00BF7690"/>
    <w:rsid w:val="00C02801"/>
    <w:rsid w:val="00C02A27"/>
    <w:rsid w:val="00C047A0"/>
    <w:rsid w:val="00C070CF"/>
    <w:rsid w:val="00C075BA"/>
    <w:rsid w:val="00C07E22"/>
    <w:rsid w:val="00C107BF"/>
    <w:rsid w:val="00C12043"/>
    <w:rsid w:val="00C166A6"/>
    <w:rsid w:val="00C170D7"/>
    <w:rsid w:val="00C17339"/>
    <w:rsid w:val="00C21EEB"/>
    <w:rsid w:val="00C22318"/>
    <w:rsid w:val="00C224AF"/>
    <w:rsid w:val="00C25153"/>
    <w:rsid w:val="00C25867"/>
    <w:rsid w:val="00C32AFA"/>
    <w:rsid w:val="00C409DF"/>
    <w:rsid w:val="00C41699"/>
    <w:rsid w:val="00C42299"/>
    <w:rsid w:val="00C43A83"/>
    <w:rsid w:val="00C45A0D"/>
    <w:rsid w:val="00C4625D"/>
    <w:rsid w:val="00C50758"/>
    <w:rsid w:val="00C51262"/>
    <w:rsid w:val="00C6153C"/>
    <w:rsid w:val="00C617A3"/>
    <w:rsid w:val="00C713EE"/>
    <w:rsid w:val="00C7219C"/>
    <w:rsid w:val="00C73BDE"/>
    <w:rsid w:val="00C77A9C"/>
    <w:rsid w:val="00C81172"/>
    <w:rsid w:val="00C82E08"/>
    <w:rsid w:val="00C83CC6"/>
    <w:rsid w:val="00C90C8D"/>
    <w:rsid w:val="00C912DF"/>
    <w:rsid w:val="00CA486C"/>
    <w:rsid w:val="00CA5940"/>
    <w:rsid w:val="00CA726D"/>
    <w:rsid w:val="00CA7553"/>
    <w:rsid w:val="00CB0590"/>
    <w:rsid w:val="00CB0ADB"/>
    <w:rsid w:val="00CB254F"/>
    <w:rsid w:val="00CC0100"/>
    <w:rsid w:val="00CC080F"/>
    <w:rsid w:val="00CC1A3A"/>
    <w:rsid w:val="00CC1E4A"/>
    <w:rsid w:val="00CC3271"/>
    <w:rsid w:val="00CC54AB"/>
    <w:rsid w:val="00CD1105"/>
    <w:rsid w:val="00CD2DFC"/>
    <w:rsid w:val="00CD659A"/>
    <w:rsid w:val="00CD6757"/>
    <w:rsid w:val="00CE3190"/>
    <w:rsid w:val="00CE435D"/>
    <w:rsid w:val="00CE7D23"/>
    <w:rsid w:val="00CF280F"/>
    <w:rsid w:val="00CF3203"/>
    <w:rsid w:val="00CF3664"/>
    <w:rsid w:val="00CF5701"/>
    <w:rsid w:val="00D00864"/>
    <w:rsid w:val="00D146D2"/>
    <w:rsid w:val="00D15210"/>
    <w:rsid w:val="00D15FC6"/>
    <w:rsid w:val="00D236FA"/>
    <w:rsid w:val="00D25BB6"/>
    <w:rsid w:val="00D31213"/>
    <w:rsid w:val="00D33DD5"/>
    <w:rsid w:val="00D356DC"/>
    <w:rsid w:val="00D35D7F"/>
    <w:rsid w:val="00D42228"/>
    <w:rsid w:val="00D514A9"/>
    <w:rsid w:val="00D5279C"/>
    <w:rsid w:val="00D53F1A"/>
    <w:rsid w:val="00D55561"/>
    <w:rsid w:val="00D55CC0"/>
    <w:rsid w:val="00D56C0A"/>
    <w:rsid w:val="00D618D1"/>
    <w:rsid w:val="00D61B09"/>
    <w:rsid w:val="00D63C01"/>
    <w:rsid w:val="00D64FA1"/>
    <w:rsid w:val="00D742B0"/>
    <w:rsid w:val="00D751ED"/>
    <w:rsid w:val="00D77517"/>
    <w:rsid w:val="00D776ED"/>
    <w:rsid w:val="00D81C9F"/>
    <w:rsid w:val="00D84220"/>
    <w:rsid w:val="00D84582"/>
    <w:rsid w:val="00D86AE2"/>
    <w:rsid w:val="00D902D1"/>
    <w:rsid w:val="00D9086D"/>
    <w:rsid w:val="00D91261"/>
    <w:rsid w:val="00D94882"/>
    <w:rsid w:val="00D95863"/>
    <w:rsid w:val="00D95DF8"/>
    <w:rsid w:val="00D9628E"/>
    <w:rsid w:val="00DA168A"/>
    <w:rsid w:val="00DA23BD"/>
    <w:rsid w:val="00DA2620"/>
    <w:rsid w:val="00DA5A01"/>
    <w:rsid w:val="00DA70E2"/>
    <w:rsid w:val="00DB2D68"/>
    <w:rsid w:val="00DB3113"/>
    <w:rsid w:val="00DB3BCF"/>
    <w:rsid w:val="00DB3CEC"/>
    <w:rsid w:val="00DB4746"/>
    <w:rsid w:val="00DB516F"/>
    <w:rsid w:val="00DB7CF6"/>
    <w:rsid w:val="00DB7D01"/>
    <w:rsid w:val="00DC19CD"/>
    <w:rsid w:val="00DC5251"/>
    <w:rsid w:val="00DC6B0B"/>
    <w:rsid w:val="00DE0757"/>
    <w:rsid w:val="00DF13B5"/>
    <w:rsid w:val="00DF1F01"/>
    <w:rsid w:val="00DF2056"/>
    <w:rsid w:val="00DF4765"/>
    <w:rsid w:val="00DF79BC"/>
    <w:rsid w:val="00E00066"/>
    <w:rsid w:val="00E018AE"/>
    <w:rsid w:val="00E01F59"/>
    <w:rsid w:val="00E1046D"/>
    <w:rsid w:val="00E12314"/>
    <w:rsid w:val="00E15309"/>
    <w:rsid w:val="00E1562D"/>
    <w:rsid w:val="00E15D55"/>
    <w:rsid w:val="00E161D0"/>
    <w:rsid w:val="00E24F70"/>
    <w:rsid w:val="00E26F4E"/>
    <w:rsid w:val="00E327BC"/>
    <w:rsid w:val="00E40780"/>
    <w:rsid w:val="00E42C39"/>
    <w:rsid w:val="00E42CDB"/>
    <w:rsid w:val="00E44078"/>
    <w:rsid w:val="00E44DF9"/>
    <w:rsid w:val="00E469AC"/>
    <w:rsid w:val="00E46FC5"/>
    <w:rsid w:val="00E5119C"/>
    <w:rsid w:val="00E51E99"/>
    <w:rsid w:val="00E53D01"/>
    <w:rsid w:val="00E62BE5"/>
    <w:rsid w:val="00E656BC"/>
    <w:rsid w:val="00E702EB"/>
    <w:rsid w:val="00E717EA"/>
    <w:rsid w:val="00E72A1E"/>
    <w:rsid w:val="00E748F2"/>
    <w:rsid w:val="00E774DC"/>
    <w:rsid w:val="00E802A1"/>
    <w:rsid w:val="00E82775"/>
    <w:rsid w:val="00E83E5D"/>
    <w:rsid w:val="00E8485E"/>
    <w:rsid w:val="00E85EC8"/>
    <w:rsid w:val="00E85F24"/>
    <w:rsid w:val="00E86E8D"/>
    <w:rsid w:val="00E913A6"/>
    <w:rsid w:val="00E91CF4"/>
    <w:rsid w:val="00E92565"/>
    <w:rsid w:val="00E9669F"/>
    <w:rsid w:val="00E96E26"/>
    <w:rsid w:val="00EA3365"/>
    <w:rsid w:val="00EA48BE"/>
    <w:rsid w:val="00EA6DD5"/>
    <w:rsid w:val="00EA6F44"/>
    <w:rsid w:val="00EB2188"/>
    <w:rsid w:val="00EB35B1"/>
    <w:rsid w:val="00EB4803"/>
    <w:rsid w:val="00EB74A1"/>
    <w:rsid w:val="00EC0871"/>
    <w:rsid w:val="00EC2C31"/>
    <w:rsid w:val="00EC6F4A"/>
    <w:rsid w:val="00ED02C2"/>
    <w:rsid w:val="00ED19F2"/>
    <w:rsid w:val="00ED2072"/>
    <w:rsid w:val="00ED2C15"/>
    <w:rsid w:val="00ED2FC8"/>
    <w:rsid w:val="00ED66CE"/>
    <w:rsid w:val="00EE4629"/>
    <w:rsid w:val="00EF0025"/>
    <w:rsid w:val="00EF0118"/>
    <w:rsid w:val="00EF1DBD"/>
    <w:rsid w:val="00EF692C"/>
    <w:rsid w:val="00F00A50"/>
    <w:rsid w:val="00F051FC"/>
    <w:rsid w:val="00F05C81"/>
    <w:rsid w:val="00F07E3A"/>
    <w:rsid w:val="00F143A1"/>
    <w:rsid w:val="00F1454F"/>
    <w:rsid w:val="00F154A9"/>
    <w:rsid w:val="00F20EF2"/>
    <w:rsid w:val="00F220C2"/>
    <w:rsid w:val="00F24E36"/>
    <w:rsid w:val="00F26CBF"/>
    <w:rsid w:val="00F34811"/>
    <w:rsid w:val="00F371CE"/>
    <w:rsid w:val="00F477A6"/>
    <w:rsid w:val="00F47E42"/>
    <w:rsid w:val="00F540C8"/>
    <w:rsid w:val="00F55A9D"/>
    <w:rsid w:val="00F572CC"/>
    <w:rsid w:val="00F666BC"/>
    <w:rsid w:val="00F67709"/>
    <w:rsid w:val="00F801AD"/>
    <w:rsid w:val="00F811A5"/>
    <w:rsid w:val="00F8267F"/>
    <w:rsid w:val="00F83CB0"/>
    <w:rsid w:val="00F90C56"/>
    <w:rsid w:val="00F95BD5"/>
    <w:rsid w:val="00FA2847"/>
    <w:rsid w:val="00FB2FEC"/>
    <w:rsid w:val="00FC09C5"/>
    <w:rsid w:val="00FC2C68"/>
    <w:rsid w:val="00FC3430"/>
    <w:rsid w:val="00FC461A"/>
    <w:rsid w:val="00FC7057"/>
    <w:rsid w:val="00FD6036"/>
    <w:rsid w:val="00FE6AAD"/>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EECC1-0810-474A-AD8D-2741338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136">
      <w:bodyDiv w:val="1"/>
      <w:marLeft w:val="0"/>
      <w:marRight w:val="0"/>
      <w:marTop w:val="0"/>
      <w:marBottom w:val="0"/>
      <w:divBdr>
        <w:top w:val="none" w:sz="0" w:space="0" w:color="auto"/>
        <w:left w:val="none" w:sz="0" w:space="0" w:color="auto"/>
        <w:bottom w:val="none" w:sz="0" w:space="0" w:color="auto"/>
        <w:right w:val="none" w:sz="0" w:space="0" w:color="auto"/>
      </w:divBdr>
    </w:div>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58691-B06D-4500-AF7A-4AB81E7E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2015-10-23T11:59:00Z</cp:lastPrinted>
  <dcterms:created xsi:type="dcterms:W3CDTF">2015-10-28T13:00:00Z</dcterms:created>
  <dcterms:modified xsi:type="dcterms:W3CDTF">2015-11-19T15:38:00Z</dcterms:modified>
</cp:coreProperties>
</file>