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C617A3">
        <w:rPr>
          <w:b/>
          <w:lang w:val="fr-CA"/>
        </w:rPr>
        <w:t>25 août</w:t>
      </w:r>
      <w:r w:rsidR="00B3531A">
        <w:rPr>
          <w:b/>
          <w:lang w:val="fr-CA"/>
        </w:rPr>
        <w:t xml:space="preserve"> </w:t>
      </w:r>
      <w:r w:rsidR="0090038A">
        <w:rPr>
          <w:b/>
          <w:lang w:val="fr-CA"/>
        </w:rPr>
        <w:t>2015</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E62BE5">
      <w:pPr>
        <w:rPr>
          <w:lang w:val="fr-CA"/>
        </w:rPr>
      </w:pPr>
      <w:r w:rsidRPr="007B39FE">
        <w:rPr>
          <w:lang w:val="fr-CA"/>
        </w:rPr>
        <w:t xml:space="preserve">Le maire, Jean Hébert, procède à l’ouverture de la réunion </w:t>
      </w:r>
      <w:r w:rsidR="00FA2847">
        <w:rPr>
          <w:lang w:val="fr-CA"/>
        </w:rPr>
        <w:t>à 18h30</w:t>
      </w:r>
      <w:r w:rsidR="00D61B09">
        <w:rPr>
          <w:lang w:val="fr-CA"/>
        </w:rPr>
        <w:t xml:space="preserve"> </w:t>
      </w:r>
      <w:r w:rsidRPr="007B39FE">
        <w:rPr>
          <w:lang w:val="fr-CA"/>
        </w:rPr>
        <w:t>en souhaitant la bienvenue à l’assemblé</w:t>
      </w:r>
      <w:r w:rsidR="00557449" w:rsidRPr="007B39FE">
        <w:rPr>
          <w:lang w:val="fr-CA"/>
        </w:rPr>
        <w:t>e</w:t>
      </w:r>
      <w:r w:rsidRPr="007B39FE">
        <w:rPr>
          <w:lang w:val="fr-CA"/>
        </w:rPr>
        <w:t xml:space="preserve"> et aux invité(e)s.  Il </w:t>
      </w:r>
      <w:r w:rsidR="00C166A6">
        <w:rPr>
          <w:lang w:val="fr-CA"/>
        </w:rPr>
        <w:t>y a</w:t>
      </w:r>
      <w:r w:rsidR="00B16C97">
        <w:rPr>
          <w:lang w:val="fr-CA"/>
        </w:rPr>
        <w:t xml:space="preserve"> </w:t>
      </w:r>
      <w:r w:rsidR="00FA2847">
        <w:rPr>
          <w:lang w:val="fr-CA"/>
        </w:rPr>
        <w:t>1</w:t>
      </w:r>
      <w:r w:rsidR="00D61B09">
        <w:rPr>
          <w:lang w:val="fr-CA"/>
        </w:rPr>
        <w:t xml:space="preserve"> </w:t>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00C166A6">
        <w:rPr>
          <w:lang w:val="fr-CA"/>
        </w:rPr>
        <w:softHyphen/>
      </w:r>
      <w:r w:rsidRPr="007B39FE">
        <w:rPr>
          <w:lang w:val="fr-CA"/>
        </w:rPr>
        <w:t>personne</w:t>
      </w:r>
      <w:r w:rsidR="00B16C97">
        <w:rPr>
          <w:lang w:val="fr-CA"/>
        </w:rPr>
        <w:t xml:space="preserve"> </w:t>
      </w:r>
      <w:r w:rsidRPr="007B39FE">
        <w:rPr>
          <w:lang w:val="fr-CA"/>
        </w:rPr>
        <w:t>du public.</w:t>
      </w:r>
    </w:p>
    <w:p w:rsidR="00775FA4" w:rsidRPr="004F208F" w:rsidRDefault="00775FA4" w:rsidP="004F208F">
      <w:pPr>
        <w:rPr>
          <w:b/>
          <w:lang w:val="fr-CA"/>
        </w:rPr>
      </w:pPr>
      <w:r w:rsidRPr="004F208F">
        <w:rPr>
          <w:b/>
          <w:lang w:val="fr-CA"/>
        </w:rPr>
        <w:tab/>
      </w:r>
    </w:p>
    <w:p w:rsidR="00775FA4" w:rsidRPr="00E62BE5" w:rsidRDefault="00775FA4" w:rsidP="00E62BE5">
      <w:pPr>
        <w:pStyle w:val="ListParagraph"/>
        <w:numPr>
          <w:ilvl w:val="0"/>
          <w:numId w:val="1"/>
        </w:numPr>
        <w:rPr>
          <w:b/>
          <w:lang w:val="fr-CA"/>
        </w:rPr>
      </w:pPr>
      <w:r w:rsidRPr="00E62BE5">
        <w:rPr>
          <w:b/>
          <w:lang w:val="fr-CA"/>
        </w:rPr>
        <w:t>PRÉSENCE</w:t>
      </w:r>
    </w:p>
    <w:p w:rsidR="00775FA4" w:rsidRDefault="004F208F" w:rsidP="00E62BE5">
      <w:pPr>
        <w:ind w:left="720" w:hanging="720"/>
        <w:rPr>
          <w:lang w:val="fr-CA"/>
        </w:rPr>
      </w:pPr>
      <w:r>
        <w:rPr>
          <w:lang w:val="fr-CA"/>
        </w:rPr>
        <w:t>Jean Hébert</w:t>
      </w:r>
      <w:r w:rsidR="00557449">
        <w:rPr>
          <w:lang w:val="fr-CA"/>
        </w:rPr>
        <w:t xml:space="preserve">, </w:t>
      </w:r>
      <w:r w:rsidR="009D5C0E">
        <w:rPr>
          <w:lang w:val="fr-CA"/>
        </w:rPr>
        <w:t>m</w:t>
      </w:r>
      <w:r w:rsidR="00557449">
        <w:rPr>
          <w:lang w:val="fr-CA"/>
        </w:rPr>
        <w:t>aire</w:t>
      </w:r>
      <w:r w:rsidR="00EE4629">
        <w:rPr>
          <w:lang w:val="fr-CA"/>
        </w:rPr>
        <w:t xml:space="preserve"> </w:t>
      </w:r>
    </w:p>
    <w:p w:rsidR="00411378" w:rsidRDefault="009D5C0E" w:rsidP="00E62BE5">
      <w:pPr>
        <w:ind w:left="720" w:hanging="720"/>
        <w:rPr>
          <w:lang w:val="fr-CA"/>
        </w:rPr>
      </w:pPr>
      <w:r>
        <w:rPr>
          <w:lang w:val="fr-CA"/>
        </w:rPr>
        <w:t>Roger Després</w:t>
      </w:r>
      <w:r w:rsidR="00557449">
        <w:rPr>
          <w:lang w:val="fr-CA"/>
        </w:rPr>
        <w:t xml:space="preserve">, </w:t>
      </w:r>
      <w:r>
        <w:rPr>
          <w:lang w:val="fr-CA"/>
        </w:rPr>
        <w:t>maire-adjoint</w:t>
      </w:r>
    </w:p>
    <w:p w:rsidR="004F208F" w:rsidRDefault="004F208F" w:rsidP="00E62BE5">
      <w:pPr>
        <w:ind w:left="720" w:hanging="720"/>
        <w:rPr>
          <w:lang w:val="fr-CA"/>
        </w:rPr>
      </w:pPr>
      <w:r>
        <w:rPr>
          <w:lang w:val="fr-CA"/>
        </w:rPr>
        <w:t>Ma</w:t>
      </w:r>
      <w:r w:rsidR="00411378">
        <w:rPr>
          <w:lang w:val="fr-CA"/>
        </w:rPr>
        <w:t>rc Goguen</w:t>
      </w:r>
      <w:r w:rsidR="00CD6757">
        <w:rPr>
          <w:lang w:val="fr-CA"/>
        </w:rPr>
        <w:t xml:space="preserve">, </w:t>
      </w:r>
      <w:r w:rsidR="009D5C0E">
        <w:rPr>
          <w:lang w:val="fr-CA"/>
        </w:rPr>
        <w:t>c</w:t>
      </w:r>
      <w:r w:rsidR="00557449">
        <w:rPr>
          <w:lang w:val="fr-CA"/>
        </w:rPr>
        <w:t>onseill</w:t>
      </w:r>
      <w:r w:rsidR="00411378">
        <w:rPr>
          <w:lang w:val="fr-CA"/>
        </w:rPr>
        <w:t>er</w:t>
      </w:r>
    </w:p>
    <w:p w:rsidR="008B1765" w:rsidRPr="001D5C49" w:rsidRDefault="008B1765" w:rsidP="008B1765">
      <w:pPr>
        <w:ind w:left="720" w:hanging="720"/>
        <w:rPr>
          <w:lang w:val="fr-CA"/>
        </w:rPr>
      </w:pPr>
      <w:r>
        <w:rPr>
          <w:lang w:val="fr-CA"/>
        </w:rPr>
        <w:t>Majella Dupuis, conseillère</w:t>
      </w:r>
    </w:p>
    <w:p w:rsidR="00756BF2" w:rsidRDefault="00756BF2" w:rsidP="008B1765">
      <w:pPr>
        <w:rPr>
          <w:lang w:val="fr-CA"/>
        </w:rPr>
      </w:pPr>
      <w:r>
        <w:rPr>
          <w:lang w:val="fr-CA"/>
        </w:rPr>
        <w:t>Harold McGra</w:t>
      </w:r>
      <w:r w:rsidR="002B0D44">
        <w:rPr>
          <w:lang w:val="fr-CA"/>
        </w:rPr>
        <w:t>th</w:t>
      </w:r>
      <w:r w:rsidRPr="001D5C49">
        <w:rPr>
          <w:lang w:val="fr-CA"/>
        </w:rPr>
        <w:t xml:space="preserve">, </w:t>
      </w:r>
      <w:r>
        <w:rPr>
          <w:lang w:val="fr-CA"/>
        </w:rPr>
        <w:t>conseiller</w:t>
      </w:r>
    </w:p>
    <w:p w:rsidR="00713A00" w:rsidRDefault="0090038A" w:rsidP="00E62BE5">
      <w:pPr>
        <w:ind w:left="720" w:hanging="720"/>
        <w:rPr>
          <w:lang w:val="fr-CA"/>
        </w:rPr>
      </w:pPr>
      <w:r>
        <w:rPr>
          <w:lang w:val="fr-CA"/>
        </w:rPr>
        <w:t>Marcelle Paulin</w:t>
      </w:r>
      <w:r w:rsidR="004F208F">
        <w:rPr>
          <w:lang w:val="fr-CA"/>
        </w:rPr>
        <w:t xml:space="preserve">, </w:t>
      </w:r>
      <w:r w:rsidR="009D5C0E">
        <w:rPr>
          <w:lang w:val="fr-CA"/>
        </w:rPr>
        <w:t>d</w:t>
      </w:r>
      <w:r>
        <w:rPr>
          <w:lang w:val="fr-CA"/>
        </w:rPr>
        <w:t>irectrice</w:t>
      </w:r>
      <w:r w:rsidR="00756BF2">
        <w:rPr>
          <w:lang w:val="fr-CA"/>
        </w:rPr>
        <w:t xml:space="preserve"> générale/ secrétaire-trésorière</w:t>
      </w:r>
    </w:p>
    <w:p w:rsidR="00503E44" w:rsidRDefault="00503E44" w:rsidP="00E62BE5">
      <w:pPr>
        <w:ind w:left="720" w:hanging="720"/>
        <w:rPr>
          <w:lang w:val="fr-CA"/>
        </w:rPr>
      </w:pPr>
    </w:p>
    <w:p w:rsidR="00503E44" w:rsidRPr="0009784B" w:rsidRDefault="00503E44" w:rsidP="00503E44">
      <w:pPr>
        <w:rPr>
          <w:u w:val="single"/>
          <w:lang w:val="fr-CA"/>
        </w:rPr>
      </w:pPr>
      <w:r>
        <w:rPr>
          <w:u w:val="single"/>
          <w:lang w:val="fr-CA"/>
        </w:rPr>
        <w:t>2015-0</w:t>
      </w:r>
      <w:r w:rsidR="00B7543B">
        <w:rPr>
          <w:u w:val="single"/>
          <w:lang w:val="fr-CA"/>
        </w:rPr>
        <w:t>7</w:t>
      </w:r>
      <w:r w:rsidR="001E2F9D">
        <w:rPr>
          <w:u w:val="single"/>
          <w:lang w:val="fr-CA"/>
        </w:rPr>
        <w:t>6</w:t>
      </w:r>
    </w:p>
    <w:p w:rsidR="00503E44" w:rsidRDefault="00503E44" w:rsidP="00503E44">
      <w:pPr>
        <w:rPr>
          <w:lang w:val="fr-CA"/>
        </w:rPr>
      </w:pPr>
      <w:r w:rsidRPr="0009784B">
        <w:rPr>
          <w:lang w:val="fr-CA"/>
        </w:rPr>
        <w:t>Il fut proposé par</w:t>
      </w:r>
      <w:r>
        <w:rPr>
          <w:lang w:val="fr-CA"/>
        </w:rPr>
        <w:t xml:space="preserve"> Majella Dupuis</w:t>
      </w:r>
      <w:r w:rsidRPr="0009784B">
        <w:rPr>
          <w:lang w:val="fr-CA"/>
        </w:rPr>
        <w:t xml:space="preserve">, appuyé </w:t>
      </w:r>
      <w:r>
        <w:rPr>
          <w:lang w:val="fr-CA"/>
        </w:rPr>
        <w:t xml:space="preserve">de Roger Després, </w:t>
      </w:r>
      <w:r w:rsidRPr="0009784B">
        <w:rPr>
          <w:lang w:val="fr-CA"/>
        </w:rPr>
        <w:t xml:space="preserve">que </w:t>
      </w:r>
      <w:r>
        <w:rPr>
          <w:lang w:val="fr-CA"/>
        </w:rPr>
        <w:t>le point 10 a. Site web soit avancé au point 7 dans l’ordre du jour.</w:t>
      </w:r>
    </w:p>
    <w:p w:rsidR="00503E44" w:rsidRDefault="00503E44" w:rsidP="00503E4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503E44" w:rsidRDefault="00503E44" w:rsidP="00E62BE5">
      <w:pPr>
        <w:ind w:left="720" w:hanging="720"/>
        <w:rPr>
          <w:lang w:val="fr-CA"/>
        </w:rPr>
      </w:pPr>
    </w:p>
    <w:p w:rsidR="00E62BE5" w:rsidRDefault="00E62BE5" w:rsidP="00E62BE5">
      <w:pPr>
        <w:pStyle w:val="ListParagraph"/>
        <w:ind w:left="0"/>
        <w:rPr>
          <w:b/>
          <w:lang w:val="fr-CA"/>
        </w:rPr>
      </w:pPr>
    </w:p>
    <w:p w:rsidR="00775FA4" w:rsidRPr="00A961F2" w:rsidRDefault="00775FA4" w:rsidP="00E62BE5">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F371CE" w:rsidP="00E85F2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775FA4" w:rsidRPr="0009784B" w:rsidRDefault="007E55D8" w:rsidP="00E62BE5">
      <w:pPr>
        <w:rPr>
          <w:u w:val="single"/>
          <w:lang w:val="fr-CA"/>
        </w:rPr>
      </w:pPr>
      <w:r>
        <w:rPr>
          <w:u w:val="single"/>
          <w:lang w:val="fr-CA"/>
        </w:rPr>
        <w:t>20</w:t>
      </w:r>
      <w:r w:rsidR="0090038A">
        <w:rPr>
          <w:u w:val="single"/>
          <w:lang w:val="fr-CA"/>
        </w:rPr>
        <w:t>15</w:t>
      </w:r>
      <w:r w:rsidR="004F208F">
        <w:rPr>
          <w:u w:val="single"/>
          <w:lang w:val="fr-CA"/>
        </w:rPr>
        <w:t>-</w:t>
      </w:r>
      <w:r w:rsidR="006376AA">
        <w:rPr>
          <w:u w:val="single"/>
          <w:lang w:val="fr-CA"/>
        </w:rPr>
        <w:t>0</w:t>
      </w:r>
      <w:r w:rsidR="00B7543B">
        <w:rPr>
          <w:u w:val="single"/>
          <w:lang w:val="fr-CA"/>
        </w:rPr>
        <w:t>7</w:t>
      </w:r>
      <w:r w:rsidR="001E2F9D">
        <w:rPr>
          <w:u w:val="single"/>
          <w:lang w:val="fr-CA"/>
        </w:rPr>
        <w:t>7</w:t>
      </w:r>
    </w:p>
    <w:p w:rsidR="0063128C" w:rsidRDefault="00775FA4" w:rsidP="00E62BE5">
      <w:pPr>
        <w:rPr>
          <w:lang w:val="fr-CA"/>
        </w:rPr>
      </w:pPr>
      <w:r w:rsidRPr="0009784B">
        <w:rPr>
          <w:lang w:val="fr-CA"/>
        </w:rPr>
        <w:t>Il fut proposé par</w:t>
      </w:r>
      <w:r w:rsidR="00B16C97">
        <w:rPr>
          <w:lang w:val="fr-CA"/>
        </w:rPr>
        <w:t xml:space="preserve"> </w:t>
      </w:r>
      <w:r w:rsidR="00503E44">
        <w:rPr>
          <w:lang w:val="fr-CA"/>
        </w:rPr>
        <w:t>Harold McGrath</w:t>
      </w:r>
      <w:r w:rsidRPr="0009784B">
        <w:rPr>
          <w:lang w:val="fr-CA"/>
        </w:rPr>
        <w:t xml:space="preserve">, appuyé </w:t>
      </w:r>
      <w:r w:rsidR="0024586D">
        <w:rPr>
          <w:lang w:val="fr-CA"/>
        </w:rPr>
        <w:t>de</w:t>
      </w:r>
      <w:r w:rsidR="00B16C97">
        <w:rPr>
          <w:lang w:val="fr-CA"/>
        </w:rPr>
        <w:t xml:space="preserve"> </w:t>
      </w:r>
      <w:r w:rsidR="00503E44">
        <w:rPr>
          <w:lang w:val="fr-CA"/>
        </w:rPr>
        <w:t>Marc Goguen</w:t>
      </w:r>
      <w:r w:rsidR="009D5C0E">
        <w:rPr>
          <w:lang w:val="fr-CA"/>
        </w:rPr>
        <w:t>,</w:t>
      </w:r>
      <w:r w:rsidR="00302E4E">
        <w:rPr>
          <w:lang w:val="fr-CA"/>
        </w:rPr>
        <w:t xml:space="preserve"> </w:t>
      </w:r>
      <w:r w:rsidRPr="0009784B">
        <w:rPr>
          <w:lang w:val="fr-CA"/>
        </w:rPr>
        <w:t xml:space="preserve">que l’ordre du jour soit adopté </w:t>
      </w:r>
      <w:r w:rsidR="00503E44">
        <w:rPr>
          <w:lang w:val="fr-CA"/>
        </w:rPr>
        <w:t>avec la modification que le point 10 a. soit avancé au point 7.</w:t>
      </w:r>
    </w:p>
    <w:p w:rsidR="004F208F" w:rsidRDefault="004F208F" w:rsidP="00E62BE5">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00E62BE5">
        <w:rPr>
          <w:lang w:val="fr-CA"/>
        </w:rPr>
        <w:t>A</w:t>
      </w:r>
      <w:r>
        <w:rPr>
          <w:lang w:val="fr-CA"/>
        </w:rPr>
        <w:t>dopté</w:t>
      </w:r>
    </w:p>
    <w:p w:rsidR="00E62BE5" w:rsidRPr="0009784B" w:rsidRDefault="00E62BE5" w:rsidP="00E62BE5">
      <w:pPr>
        <w:ind w:left="360"/>
        <w:rPr>
          <w:lang w:val="fr-CA"/>
        </w:rPr>
      </w:pPr>
    </w:p>
    <w:p w:rsidR="00D9086D" w:rsidRPr="004C2133" w:rsidRDefault="00D9086D" w:rsidP="004C2133">
      <w:pPr>
        <w:pStyle w:val="ListParagraph"/>
        <w:numPr>
          <w:ilvl w:val="0"/>
          <w:numId w:val="1"/>
        </w:numPr>
        <w:rPr>
          <w:b/>
          <w:lang w:val="fr-CA"/>
        </w:rPr>
      </w:pPr>
      <w:r w:rsidRPr="004C2133">
        <w:rPr>
          <w:b/>
          <w:lang w:val="fr-CA"/>
        </w:rPr>
        <w:t>DÉCLARATION DE CONFLITS D’INTÉRÊTS</w:t>
      </w:r>
    </w:p>
    <w:p w:rsidR="00775FA4" w:rsidRDefault="002B410C" w:rsidP="00EB2188">
      <w:pPr>
        <w:rPr>
          <w:lang w:val="fr-CA"/>
        </w:rPr>
      </w:pPr>
      <w:r>
        <w:rPr>
          <w:lang w:val="fr-CA"/>
        </w:rPr>
        <w:t>A</w:t>
      </w:r>
      <w:r w:rsidR="0063128C">
        <w:rPr>
          <w:lang w:val="fr-CA"/>
        </w:rPr>
        <w:t>ucun</w:t>
      </w:r>
    </w:p>
    <w:p w:rsidR="00036AC4" w:rsidRDefault="00036AC4" w:rsidP="00E62BE5">
      <w:pPr>
        <w:rPr>
          <w:lang w:val="fr-CA"/>
        </w:rPr>
      </w:pPr>
    </w:p>
    <w:p w:rsidR="00262453" w:rsidRPr="0009784B" w:rsidRDefault="00262453" w:rsidP="00E62BE5">
      <w:pPr>
        <w:pStyle w:val="ListParagraph"/>
        <w:numPr>
          <w:ilvl w:val="0"/>
          <w:numId w:val="1"/>
        </w:numPr>
        <w:rPr>
          <w:b/>
          <w:lang w:val="fr-CA"/>
        </w:rPr>
      </w:pPr>
      <w:r w:rsidRPr="0009784B">
        <w:rPr>
          <w:b/>
          <w:lang w:val="fr-CA"/>
        </w:rPr>
        <w:t>ADOPTION D</w:t>
      </w:r>
      <w:r w:rsidR="00D61B09">
        <w:rPr>
          <w:b/>
          <w:lang w:val="fr-CA"/>
        </w:rPr>
        <w:t>ES</w:t>
      </w:r>
      <w:r w:rsidRPr="0009784B">
        <w:rPr>
          <w:b/>
          <w:lang w:val="fr-CA"/>
        </w:rPr>
        <w:t xml:space="preserve"> PROCÈS-VERBA</w:t>
      </w:r>
      <w:r w:rsidR="00D61B09">
        <w:rPr>
          <w:b/>
          <w:lang w:val="fr-CA"/>
        </w:rPr>
        <w:t>UX</w:t>
      </w:r>
      <w:r w:rsidRPr="0009784B">
        <w:rPr>
          <w:b/>
          <w:lang w:val="fr-CA"/>
        </w:rPr>
        <w:t xml:space="preserve"> DE LA RÉUNION </w:t>
      </w:r>
      <w:r>
        <w:rPr>
          <w:b/>
          <w:lang w:val="fr-CA"/>
        </w:rPr>
        <w:t xml:space="preserve">DU </w:t>
      </w:r>
      <w:r w:rsidR="00D61B09">
        <w:rPr>
          <w:b/>
          <w:lang w:val="fr-CA"/>
        </w:rPr>
        <w:t xml:space="preserve">28 JUILLET </w:t>
      </w:r>
      <w:r>
        <w:rPr>
          <w:b/>
          <w:lang w:val="fr-CA"/>
        </w:rPr>
        <w:t>2015</w:t>
      </w:r>
      <w:r w:rsidR="00D61B09">
        <w:rPr>
          <w:b/>
          <w:lang w:val="fr-CA"/>
        </w:rPr>
        <w:t xml:space="preserve"> ET DU 5 MAI 2015</w:t>
      </w:r>
    </w:p>
    <w:p w:rsidR="00E86E8D" w:rsidRDefault="00262453" w:rsidP="00EB2188">
      <w:pPr>
        <w:rPr>
          <w:u w:val="single"/>
          <w:lang w:val="fr-CA"/>
        </w:rPr>
      </w:pPr>
      <w:r>
        <w:rPr>
          <w:u w:val="single"/>
          <w:lang w:val="fr-CA"/>
        </w:rPr>
        <w:t>2015-</w:t>
      </w:r>
      <w:r w:rsidR="00B7543B">
        <w:rPr>
          <w:u w:val="single"/>
          <w:lang w:val="fr-CA"/>
        </w:rPr>
        <w:t>07</w:t>
      </w:r>
      <w:r w:rsidR="001E2F9D">
        <w:rPr>
          <w:u w:val="single"/>
          <w:lang w:val="fr-CA"/>
        </w:rPr>
        <w:t>8</w:t>
      </w:r>
    </w:p>
    <w:p w:rsidR="00262453" w:rsidRDefault="00262453" w:rsidP="00EB2188">
      <w:pPr>
        <w:rPr>
          <w:lang w:val="fr-CA"/>
        </w:rPr>
      </w:pPr>
      <w:r w:rsidRPr="0009784B">
        <w:rPr>
          <w:lang w:val="fr-CA"/>
        </w:rPr>
        <w:t>Il fut proposé par</w:t>
      </w:r>
      <w:r w:rsidR="00A138E9">
        <w:rPr>
          <w:lang w:val="fr-CA"/>
        </w:rPr>
        <w:t xml:space="preserve"> </w:t>
      </w:r>
      <w:r w:rsidR="00503E44">
        <w:rPr>
          <w:lang w:val="fr-CA"/>
        </w:rPr>
        <w:t>Harold McGrath</w:t>
      </w:r>
      <w:r w:rsidR="00756BF2">
        <w:rPr>
          <w:lang w:val="fr-CA"/>
        </w:rPr>
        <w:t>, ap</w:t>
      </w:r>
      <w:r w:rsidR="00F371CE">
        <w:rPr>
          <w:lang w:val="fr-CA"/>
        </w:rPr>
        <w:t>puyé de</w:t>
      </w:r>
      <w:r w:rsidR="00A138E9">
        <w:rPr>
          <w:lang w:val="fr-CA"/>
        </w:rPr>
        <w:t xml:space="preserve"> </w:t>
      </w:r>
      <w:r w:rsidR="00503E44">
        <w:rPr>
          <w:lang w:val="fr-CA"/>
        </w:rPr>
        <w:t>Majella Dupuis</w:t>
      </w:r>
      <w:r w:rsidR="00036AC4">
        <w:rPr>
          <w:lang w:val="fr-CA"/>
        </w:rPr>
        <w:t>,</w:t>
      </w:r>
      <w:r>
        <w:rPr>
          <w:lang w:val="fr-CA"/>
        </w:rPr>
        <w:t xml:space="preserve"> </w:t>
      </w:r>
      <w:r w:rsidRPr="0009784B">
        <w:rPr>
          <w:lang w:val="fr-CA"/>
        </w:rPr>
        <w:t xml:space="preserve">que le procès-verbal de la réunion du </w:t>
      </w:r>
      <w:r w:rsidR="00D61B09">
        <w:rPr>
          <w:lang w:val="fr-CA"/>
        </w:rPr>
        <w:t>28 juillet</w:t>
      </w:r>
      <w:r w:rsidR="009007A9">
        <w:rPr>
          <w:lang w:val="fr-CA"/>
        </w:rPr>
        <w:t xml:space="preserve"> </w:t>
      </w:r>
      <w:r>
        <w:rPr>
          <w:lang w:val="fr-CA"/>
        </w:rPr>
        <w:t xml:space="preserve">2015 </w:t>
      </w:r>
      <w:r w:rsidRPr="0009784B">
        <w:rPr>
          <w:lang w:val="fr-CA"/>
        </w:rPr>
        <w:t xml:space="preserve">soit </w:t>
      </w:r>
      <w:r>
        <w:rPr>
          <w:lang w:val="fr-CA"/>
        </w:rPr>
        <w:t xml:space="preserve">adopté </w:t>
      </w:r>
      <w:r w:rsidR="00B755BC">
        <w:rPr>
          <w:lang w:val="fr-CA"/>
        </w:rPr>
        <w:t>tel que présenté</w:t>
      </w:r>
      <w:r>
        <w:rPr>
          <w:lang w:val="fr-CA"/>
        </w:rPr>
        <w:t>.</w:t>
      </w:r>
    </w:p>
    <w:p w:rsidR="00262453" w:rsidRDefault="00262453" w:rsidP="00E62BE5">
      <w:pPr>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D61B09" w:rsidRDefault="00D61B09" w:rsidP="00D61B09">
      <w:pPr>
        <w:rPr>
          <w:u w:val="single"/>
          <w:lang w:val="fr-CA"/>
        </w:rPr>
      </w:pPr>
      <w:r>
        <w:rPr>
          <w:u w:val="single"/>
          <w:lang w:val="fr-CA"/>
        </w:rPr>
        <w:t>2015-0</w:t>
      </w:r>
      <w:r w:rsidR="00B7543B">
        <w:rPr>
          <w:u w:val="single"/>
          <w:lang w:val="fr-CA"/>
        </w:rPr>
        <w:t>7</w:t>
      </w:r>
      <w:r w:rsidR="001E2F9D">
        <w:rPr>
          <w:u w:val="single"/>
          <w:lang w:val="fr-CA"/>
        </w:rPr>
        <w:t>9</w:t>
      </w:r>
    </w:p>
    <w:p w:rsidR="00D61B09" w:rsidRDefault="00D61B09" w:rsidP="00D61B09">
      <w:pPr>
        <w:rPr>
          <w:lang w:val="fr-CA"/>
        </w:rPr>
      </w:pPr>
      <w:r w:rsidRPr="0009784B">
        <w:rPr>
          <w:lang w:val="fr-CA"/>
        </w:rPr>
        <w:t>Il fut proposé par</w:t>
      </w:r>
      <w:r>
        <w:rPr>
          <w:lang w:val="fr-CA"/>
        </w:rPr>
        <w:t xml:space="preserve"> </w:t>
      </w:r>
      <w:r w:rsidR="00503E44">
        <w:rPr>
          <w:lang w:val="fr-CA"/>
        </w:rPr>
        <w:t>Roger Després,</w:t>
      </w:r>
      <w:r w:rsidR="00014D35">
        <w:rPr>
          <w:lang w:val="fr-CA"/>
        </w:rPr>
        <w:t xml:space="preserve"> </w:t>
      </w:r>
      <w:r>
        <w:rPr>
          <w:lang w:val="fr-CA"/>
        </w:rPr>
        <w:t xml:space="preserve">appuyé de </w:t>
      </w:r>
      <w:r w:rsidR="00C170D7">
        <w:rPr>
          <w:lang w:val="fr-CA"/>
        </w:rPr>
        <w:t>Majella Dupuis</w:t>
      </w:r>
      <w:r>
        <w:rPr>
          <w:lang w:val="fr-CA"/>
        </w:rPr>
        <w:t xml:space="preserve">, </w:t>
      </w:r>
      <w:r w:rsidRPr="0009784B">
        <w:rPr>
          <w:lang w:val="fr-CA"/>
        </w:rPr>
        <w:t xml:space="preserve">que le procès-verbal de la réunion </w:t>
      </w:r>
      <w:r>
        <w:rPr>
          <w:lang w:val="fr-CA"/>
        </w:rPr>
        <w:t xml:space="preserve">extaordinaire </w:t>
      </w:r>
      <w:r w:rsidRPr="0009784B">
        <w:rPr>
          <w:lang w:val="fr-CA"/>
        </w:rPr>
        <w:t xml:space="preserve">du </w:t>
      </w:r>
      <w:r>
        <w:rPr>
          <w:lang w:val="fr-CA"/>
        </w:rPr>
        <w:t xml:space="preserve">5 mai 2015 </w:t>
      </w:r>
      <w:r w:rsidRPr="0009784B">
        <w:rPr>
          <w:lang w:val="fr-CA"/>
        </w:rPr>
        <w:t xml:space="preserve">soit </w:t>
      </w:r>
      <w:r>
        <w:rPr>
          <w:lang w:val="fr-CA"/>
        </w:rPr>
        <w:t>adopté tel que présenté.</w:t>
      </w:r>
    </w:p>
    <w:p w:rsidR="00D61B09" w:rsidRDefault="00D61B09" w:rsidP="00D61B09">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D61B09" w:rsidRDefault="00D61B09" w:rsidP="00E62BE5">
      <w:pPr>
        <w:rPr>
          <w:lang w:val="fr-CA"/>
        </w:rPr>
      </w:pPr>
    </w:p>
    <w:p w:rsidR="00B931C8" w:rsidRDefault="00C22318" w:rsidP="00E62BE5">
      <w:pPr>
        <w:rPr>
          <w:lang w:val="fr-CA"/>
        </w:rPr>
      </w:pPr>
      <w:r>
        <w:rPr>
          <w:lang w:val="fr-CA"/>
        </w:rPr>
        <w:tab/>
      </w:r>
      <w:r>
        <w:rPr>
          <w:lang w:val="fr-CA"/>
        </w:rPr>
        <w:tab/>
      </w:r>
    </w:p>
    <w:p w:rsidR="00DB3113" w:rsidRPr="00D61B09" w:rsidRDefault="00775FA4" w:rsidP="00D902D1">
      <w:pPr>
        <w:pStyle w:val="ListParagraph"/>
        <w:numPr>
          <w:ilvl w:val="0"/>
          <w:numId w:val="1"/>
        </w:numPr>
        <w:rPr>
          <w:lang w:val="fr-CA"/>
        </w:rPr>
      </w:pPr>
      <w:r>
        <w:rPr>
          <w:b/>
          <w:lang w:val="fr-CA"/>
        </w:rPr>
        <w:t>AFFAIRES DÉCOULANT DU PROCÈS-VERBAL</w:t>
      </w:r>
    </w:p>
    <w:p w:rsidR="00D61B09" w:rsidRPr="00D61B09" w:rsidRDefault="00D61B09" w:rsidP="00D61B09">
      <w:pPr>
        <w:pStyle w:val="ListParagraph"/>
        <w:numPr>
          <w:ilvl w:val="1"/>
          <w:numId w:val="1"/>
        </w:numPr>
        <w:rPr>
          <w:lang w:val="fr-CA"/>
        </w:rPr>
      </w:pPr>
      <w:r w:rsidRPr="00D61B09">
        <w:rPr>
          <w:lang w:val="fr-CA"/>
        </w:rPr>
        <w:t>Vestiaire St-Joseph</w:t>
      </w:r>
    </w:p>
    <w:p w:rsidR="00816EF3" w:rsidRDefault="00C170D7" w:rsidP="00E62BE5">
      <w:pPr>
        <w:pStyle w:val="ListParagraph"/>
        <w:ind w:left="0"/>
        <w:rPr>
          <w:lang w:val="fr-CA"/>
        </w:rPr>
      </w:pPr>
      <w:r w:rsidRPr="00C170D7">
        <w:rPr>
          <w:lang w:val="fr-CA"/>
        </w:rPr>
        <w:lastRenderedPageBreak/>
        <w:t>Le Vestiaire St-Joseph nous a demandé de leur trouver une personne qui pourrait représenter Cocagne</w:t>
      </w:r>
      <w:r>
        <w:rPr>
          <w:lang w:val="fr-CA"/>
        </w:rPr>
        <w:t xml:space="preserve"> sur leur comité. Le vestiaire nous demande aussi une aide financière. Les autres localités dont la population utilise les services du vestiaire </w:t>
      </w:r>
      <w:r w:rsidR="00CA5940">
        <w:rPr>
          <w:lang w:val="fr-CA"/>
        </w:rPr>
        <w:t>font contribution d’</w:t>
      </w:r>
      <w:r>
        <w:rPr>
          <w:lang w:val="fr-CA"/>
        </w:rPr>
        <w:t>un certain montant à chaque année. Marcelle va vérifier à quel montant on fait référence et la décision sera p</w:t>
      </w:r>
      <w:r w:rsidR="00CA5940">
        <w:rPr>
          <w:lang w:val="fr-CA"/>
        </w:rPr>
        <w:t>rise dans une prochaine réunion pour se refléter dans le budget de 2016.</w:t>
      </w:r>
    </w:p>
    <w:p w:rsidR="00CA5940" w:rsidRDefault="00CA5940" w:rsidP="00E62BE5">
      <w:pPr>
        <w:pStyle w:val="ListParagraph"/>
        <w:ind w:left="0"/>
        <w:rPr>
          <w:lang w:val="fr-CA"/>
        </w:rPr>
      </w:pPr>
    </w:p>
    <w:p w:rsidR="00CA5940" w:rsidRDefault="00CA5940" w:rsidP="00E62BE5">
      <w:pPr>
        <w:pStyle w:val="ListParagraph"/>
        <w:ind w:left="0"/>
        <w:rPr>
          <w:lang w:val="fr-CA"/>
        </w:rPr>
      </w:pPr>
      <w:r>
        <w:rPr>
          <w:lang w:val="fr-CA"/>
        </w:rPr>
        <w:t>Également la Villa St-Jean Baptiste de Bouctouche demande un représentant de Cocagne sur leur comité de direction. Marcel Couture aurait peut-être des noms à nous suggérer. Marcelle va le contacter.</w:t>
      </w:r>
    </w:p>
    <w:p w:rsidR="00D61B09" w:rsidRDefault="00D61B09" w:rsidP="00E62BE5">
      <w:pPr>
        <w:pStyle w:val="ListParagraph"/>
        <w:ind w:left="0"/>
        <w:rPr>
          <w:b/>
          <w:lang w:val="fr-CA"/>
        </w:rPr>
      </w:pPr>
    </w:p>
    <w:p w:rsidR="00CA5940" w:rsidRDefault="00CA5940" w:rsidP="00D91261">
      <w:pPr>
        <w:pStyle w:val="ListParagraph"/>
        <w:numPr>
          <w:ilvl w:val="0"/>
          <w:numId w:val="1"/>
        </w:numPr>
        <w:rPr>
          <w:b/>
          <w:lang w:val="fr-CA"/>
        </w:rPr>
      </w:pPr>
      <w:r>
        <w:rPr>
          <w:b/>
          <w:lang w:val="fr-CA"/>
        </w:rPr>
        <w:t>SITE WEB</w:t>
      </w:r>
    </w:p>
    <w:p w:rsidR="00CA5940" w:rsidRPr="00CA5940" w:rsidRDefault="00CA5940" w:rsidP="00CA5940">
      <w:pPr>
        <w:rPr>
          <w:lang w:val="fr-CA"/>
        </w:rPr>
      </w:pPr>
      <w:r>
        <w:rPr>
          <w:lang w:val="fr-CA"/>
        </w:rPr>
        <w:t xml:space="preserve">Le travail sur le site web a beaucoup avancé depuis la dernière réunion. </w:t>
      </w:r>
      <w:r w:rsidRPr="00CA5940">
        <w:rPr>
          <w:lang w:val="fr-CA"/>
        </w:rPr>
        <w:t xml:space="preserve">Marcelle </w:t>
      </w:r>
      <w:r>
        <w:rPr>
          <w:lang w:val="fr-CA"/>
        </w:rPr>
        <w:t>fait une présentation aux membres du conseil de ce que nous avons jusqu’à maintenant. Nous espérons le mettre en ligne en septembre. Marcelle va fournir au conseil l’information qui est sur le site pour révision et approbation.</w:t>
      </w:r>
    </w:p>
    <w:p w:rsidR="00CA5940" w:rsidRDefault="00CA5940" w:rsidP="00CA5940">
      <w:pPr>
        <w:pStyle w:val="ListParagraph"/>
        <w:ind w:left="360"/>
        <w:rPr>
          <w:b/>
          <w:lang w:val="fr-CA"/>
        </w:rPr>
      </w:pPr>
    </w:p>
    <w:p w:rsidR="00D61B09" w:rsidRDefault="00D61B09" w:rsidP="00D91261">
      <w:pPr>
        <w:pStyle w:val="ListParagraph"/>
        <w:numPr>
          <w:ilvl w:val="0"/>
          <w:numId w:val="1"/>
        </w:numPr>
        <w:rPr>
          <w:b/>
          <w:lang w:val="fr-CA"/>
        </w:rPr>
      </w:pPr>
      <w:r>
        <w:rPr>
          <w:b/>
          <w:lang w:val="fr-CA"/>
        </w:rPr>
        <w:t>PRÉSENTATION PUBLIQUE</w:t>
      </w:r>
    </w:p>
    <w:p w:rsidR="00D61B09" w:rsidRPr="00CA5940" w:rsidRDefault="00D61B09" w:rsidP="00CA5940">
      <w:pPr>
        <w:rPr>
          <w:lang w:val="fr-CA"/>
        </w:rPr>
      </w:pPr>
      <w:r w:rsidRPr="00CA5940">
        <w:rPr>
          <w:lang w:val="fr-CA"/>
        </w:rPr>
        <w:t>Aucune</w:t>
      </w:r>
    </w:p>
    <w:p w:rsidR="00D61B09" w:rsidRPr="00D61B09" w:rsidRDefault="00D61B09" w:rsidP="00D61B09">
      <w:pPr>
        <w:pStyle w:val="ListParagraph"/>
        <w:ind w:left="360"/>
        <w:rPr>
          <w:lang w:val="fr-CA"/>
        </w:rPr>
      </w:pPr>
    </w:p>
    <w:p w:rsidR="00D91261" w:rsidRDefault="00C107BF" w:rsidP="00D91261">
      <w:pPr>
        <w:pStyle w:val="ListParagraph"/>
        <w:numPr>
          <w:ilvl w:val="0"/>
          <w:numId w:val="1"/>
        </w:numPr>
        <w:rPr>
          <w:b/>
          <w:lang w:val="fr-CA"/>
        </w:rPr>
      </w:pPr>
      <w:r w:rsidRPr="00D91261">
        <w:rPr>
          <w:b/>
          <w:lang w:val="fr-CA"/>
        </w:rPr>
        <w:t>CORRESPONDANCE</w:t>
      </w:r>
    </w:p>
    <w:p w:rsidR="002C30C1" w:rsidRDefault="00CA5940" w:rsidP="00CA5940">
      <w:pPr>
        <w:rPr>
          <w:lang w:val="fr-CA"/>
        </w:rPr>
      </w:pPr>
      <w:r>
        <w:rPr>
          <w:lang w:val="fr-CA"/>
        </w:rPr>
        <w:t>-</w:t>
      </w:r>
      <w:r w:rsidR="00D61B09">
        <w:rPr>
          <w:lang w:val="fr-CA"/>
        </w:rPr>
        <w:t>Confirmation de révision et d’approbation du plan quinquennal</w:t>
      </w:r>
    </w:p>
    <w:p w:rsidR="00CA5940" w:rsidRDefault="00CA5940" w:rsidP="00CA5940">
      <w:pPr>
        <w:rPr>
          <w:lang w:val="fr-CA"/>
        </w:rPr>
      </w:pPr>
      <w:r>
        <w:rPr>
          <w:lang w:val="fr-CA"/>
        </w:rPr>
        <w:t>-Reçu documents pour signature du plan quinquennal.</w:t>
      </w:r>
    </w:p>
    <w:p w:rsidR="00D61B09" w:rsidRPr="009049B0" w:rsidRDefault="00D61B09" w:rsidP="00D91261">
      <w:pPr>
        <w:ind w:left="360"/>
        <w:rPr>
          <w:lang w:val="fr-CA"/>
        </w:rPr>
      </w:pPr>
    </w:p>
    <w:p w:rsidR="00C107BF" w:rsidRPr="00D902D1" w:rsidRDefault="00A6133F" w:rsidP="00D902D1">
      <w:pPr>
        <w:pStyle w:val="ListParagraph"/>
        <w:numPr>
          <w:ilvl w:val="0"/>
          <w:numId w:val="1"/>
        </w:numPr>
        <w:rPr>
          <w:b/>
          <w:lang w:val="fr-CA"/>
        </w:rPr>
      </w:pPr>
      <w:r w:rsidRPr="00D902D1">
        <w:rPr>
          <w:b/>
          <w:lang w:val="fr-CA"/>
        </w:rPr>
        <w:t>R</w:t>
      </w:r>
      <w:r w:rsidR="00C107BF" w:rsidRPr="00D902D1">
        <w:rPr>
          <w:b/>
          <w:lang w:val="fr-CA"/>
        </w:rPr>
        <w:t>APPORT</w:t>
      </w:r>
      <w:r w:rsidR="0014161F" w:rsidRPr="00D902D1">
        <w:rPr>
          <w:b/>
          <w:lang w:val="fr-CA"/>
        </w:rPr>
        <w:t>S</w:t>
      </w:r>
      <w:r w:rsidR="00C107BF" w:rsidRPr="00D902D1">
        <w:rPr>
          <w:b/>
          <w:lang w:val="fr-CA"/>
        </w:rPr>
        <w:t xml:space="preserve"> DES MEMBRES DU CONSEIL</w:t>
      </w:r>
    </w:p>
    <w:p w:rsidR="00241B65" w:rsidRDefault="00C107BF" w:rsidP="00E62BE5">
      <w:pPr>
        <w:pStyle w:val="ListParagraph"/>
        <w:numPr>
          <w:ilvl w:val="0"/>
          <w:numId w:val="27"/>
        </w:numPr>
        <w:rPr>
          <w:b/>
          <w:lang w:val="fr-CA"/>
        </w:rPr>
      </w:pPr>
      <w:r>
        <w:rPr>
          <w:b/>
          <w:lang w:val="fr-CA"/>
        </w:rPr>
        <w:t xml:space="preserve">Jean Hébert – </w:t>
      </w:r>
      <w:r w:rsidR="001E793F">
        <w:rPr>
          <w:b/>
          <w:lang w:val="fr-CA"/>
        </w:rPr>
        <w:t>m</w:t>
      </w:r>
      <w:r>
        <w:rPr>
          <w:b/>
          <w:lang w:val="fr-CA"/>
        </w:rPr>
        <w:t>aire</w:t>
      </w:r>
    </w:p>
    <w:p w:rsidR="00D61B09" w:rsidRDefault="00000641" w:rsidP="00D61B09">
      <w:pPr>
        <w:rPr>
          <w:lang w:val="fr-CA"/>
        </w:rPr>
      </w:pPr>
      <w:r>
        <w:rPr>
          <w:lang w:val="fr-CA"/>
        </w:rPr>
        <w:t>-À la demande de Jean, Marcelle a préparé une lettre de remerciements à Goguen Lumber. Le conseil est d’accord avec l’envoi de cette lettre.</w:t>
      </w:r>
    </w:p>
    <w:p w:rsidR="00D61B09" w:rsidRDefault="00000641" w:rsidP="00D61B09">
      <w:pPr>
        <w:rPr>
          <w:lang w:val="fr-CA"/>
        </w:rPr>
      </w:pPr>
      <w:r>
        <w:rPr>
          <w:lang w:val="fr-CA"/>
        </w:rPr>
        <w:t xml:space="preserve">-Samedi soir le 9 août, Jean est invité à prendre la parole au party de fin de saison des plaisanciers (Boaters) de la Marina. </w:t>
      </w:r>
    </w:p>
    <w:p w:rsidR="00000641" w:rsidRDefault="00000641" w:rsidP="00D61B09">
      <w:pPr>
        <w:rPr>
          <w:b/>
          <w:lang w:val="fr-CA"/>
        </w:rPr>
      </w:pPr>
    </w:p>
    <w:p w:rsidR="00C107BF" w:rsidRDefault="00C107BF" w:rsidP="00B56F1F">
      <w:pPr>
        <w:pStyle w:val="ListParagraph"/>
        <w:numPr>
          <w:ilvl w:val="0"/>
          <w:numId w:val="27"/>
        </w:numPr>
        <w:rPr>
          <w:b/>
          <w:lang w:val="fr-CA"/>
        </w:rPr>
      </w:pPr>
      <w:r w:rsidRPr="00B56F1F">
        <w:rPr>
          <w:b/>
          <w:lang w:val="fr-CA"/>
        </w:rPr>
        <w:t>Roger Després</w:t>
      </w:r>
      <w:r w:rsidR="00A6133F" w:rsidRPr="00B56F1F">
        <w:rPr>
          <w:b/>
          <w:lang w:val="fr-CA"/>
        </w:rPr>
        <w:t xml:space="preserve"> </w:t>
      </w:r>
      <w:r w:rsidR="000E23C6" w:rsidRPr="00B56F1F">
        <w:rPr>
          <w:b/>
          <w:lang w:val="fr-CA"/>
        </w:rPr>
        <w:t>–</w:t>
      </w:r>
      <w:r w:rsidR="00A6133F" w:rsidRPr="00B56F1F">
        <w:rPr>
          <w:b/>
          <w:lang w:val="fr-CA"/>
        </w:rPr>
        <w:t xml:space="preserve"> </w:t>
      </w:r>
      <w:r w:rsidR="001E793F" w:rsidRPr="00B56F1F">
        <w:rPr>
          <w:b/>
          <w:lang w:val="fr-CA"/>
        </w:rPr>
        <w:t>maire-adjoint</w:t>
      </w:r>
    </w:p>
    <w:p w:rsidR="00C075BA" w:rsidRDefault="00000641" w:rsidP="00C075BA">
      <w:pPr>
        <w:rPr>
          <w:lang w:val="fr-CA"/>
        </w:rPr>
      </w:pPr>
      <w:r>
        <w:rPr>
          <w:lang w:val="fr-CA"/>
        </w:rPr>
        <w:t xml:space="preserve">-On a eu une rencontre le 5 août avec Jeannot Doiron, concernant l’annexion de l’Île de Cocagne à la communauté rurale. Il a également été question de la propriété des Dysart et de la ligne Ward. </w:t>
      </w:r>
      <w:r w:rsidR="00B076DD">
        <w:rPr>
          <w:lang w:val="fr-CA"/>
        </w:rPr>
        <w:t>Le travail sera fait en collaboration avec Jeannot Doiron. Marcelle va recontacter M. Doiron à ce sujet.</w:t>
      </w:r>
    </w:p>
    <w:p w:rsidR="00B076DD" w:rsidRDefault="00B076DD" w:rsidP="00C075BA">
      <w:pPr>
        <w:rPr>
          <w:lang w:val="fr-CA"/>
        </w:rPr>
      </w:pPr>
      <w:r>
        <w:rPr>
          <w:lang w:val="fr-CA"/>
        </w:rPr>
        <w:t xml:space="preserve">-Rencontre au Vestiaire St-Joseph vendredi passé, </w:t>
      </w:r>
      <w:r w:rsidR="009B2E33">
        <w:rPr>
          <w:lang w:val="fr-CA"/>
        </w:rPr>
        <w:t>Roger</w:t>
      </w:r>
      <w:r>
        <w:rPr>
          <w:lang w:val="fr-CA"/>
        </w:rPr>
        <w:t xml:space="preserve"> devait y assister mais ça n’a pas été possible finalement.</w:t>
      </w:r>
    </w:p>
    <w:p w:rsidR="00B076DD" w:rsidRDefault="00B076DD" w:rsidP="00C075BA">
      <w:pPr>
        <w:rPr>
          <w:lang w:val="fr-CA"/>
        </w:rPr>
      </w:pPr>
      <w:r>
        <w:rPr>
          <w:lang w:val="fr-CA"/>
        </w:rPr>
        <w:t>-Le petit terrain de pique-nique sur la 134 est très mal entretenu. Roger suggère que le maire en parle au député.</w:t>
      </w:r>
    </w:p>
    <w:p w:rsidR="00B076DD" w:rsidRDefault="00B076DD" w:rsidP="00C075BA">
      <w:pPr>
        <w:rPr>
          <w:lang w:val="fr-CA"/>
        </w:rPr>
      </w:pPr>
    </w:p>
    <w:p w:rsidR="00C107BF" w:rsidRDefault="00C107BF" w:rsidP="00B56F1F">
      <w:pPr>
        <w:pStyle w:val="ListParagraph"/>
        <w:numPr>
          <w:ilvl w:val="0"/>
          <w:numId w:val="27"/>
        </w:numPr>
        <w:rPr>
          <w:b/>
          <w:lang w:val="fr-CA"/>
        </w:rPr>
      </w:pPr>
      <w:r w:rsidRPr="00B56F1F">
        <w:rPr>
          <w:b/>
          <w:lang w:val="fr-CA"/>
        </w:rPr>
        <w:t>Majella Dupuis</w:t>
      </w:r>
      <w:r w:rsidR="001E793F" w:rsidRPr="00B56F1F">
        <w:rPr>
          <w:b/>
          <w:lang w:val="fr-CA"/>
        </w:rPr>
        <w:t xml:space="preserve"> </w:t>
      </w:r>
      <w:r w:rsidR="00791527" w:rsidRPr="00B56F1F">
        <w:rPr>
          <w:b/>
          <w:lang w:val="fr-CA"/>
        </w:rPr>
        <w:t>–</w:t>
      </w:r>
      <w:r w:rsidR="001E793F" w:rsidRPr="00B56F1F">
        <w:rPr>
          <w:b/>
          <w:lang w:val="fr-CA"/>
        </w:rPr>
        <w:t xml:space="preserve"> conseillère</w:t>
      </w:r>
    </w:p>
    <w:p w:rsidR="00FF2B43" w:rsidRDefault="00B076DD" w:rsidP="00FF2B43">
      <w:pPr>
        <w:rPr>
          <w:lang w:val="fr-CA"/>
        </w:rPr>
      </w:pPr>
      <w:r>
        <w:rPr>
          <w:lang w:val="fr-CA"/>
        </w:rPr>
        <w:t>-Le souper du 8 août à la caserne des pompiers était très bien.</w:t>
      </w:r>
    </w:p>
    <w:p w:rsidR="00B076DD" w:rsidRDefault="00B076DD" w:rsidP="00FF2B43">
      <w:pPr>
        <w:rPr>
          <w:lang w:val="fr-CA"/>
        </w:rPr>
      </w:pPr>
      <w:r>
        <w:rPr>
          <w:lang w:val="fr-CA"/>
        </w:rPr>
        <w:t>-Le 18 août il y avait un souper à la Marina organisé par les gens du programme Nos aliments. Ce programme vise à faire du réseautage et de l’échange d’information entre le NB et la NÉ. Une cinquantaine de personnes dont Dominic LeBlanc étaient présents.</w:t>
      </w:r>
    </w:p>
    <w:p w:rsidR="00B076DD" w:rsidRDefault="00B076DD" w:rsidP="00FF2B43">
      <w:pPr>
        <w:rPr>
          <w:lang w:val="fr-CA"/>
        </w:rPr>
      </w:pPr>
      <w:r>
        <w:rPr>
          <w:lang w:val="fr-CA"/>
        </w:rPr>
        <w:lastRenderedPageBreak/>
        <w:t>-Le sondage 50+ est prêt, imprimé et mis dans les enveloppes. Le 2 septembre</w:t>
      </w:r>
      <w:r w:rsidR="00913804">
        <w:rPr>
          <w:lang w:val="fr-CA"/>
        </w:rPr>
        <w:t>,</w:t>
      </w:r>
      <w:r>
        <w:rPr>
          <w:lang w:val="fr-CA"/>
        </w:rPr>
        <w:t xml:space="preserve"> le Comité des ainés a une rencontre avec les bénévoles qui vont passer le sondage.</w:t>
      </w:r>
    </w:p>
    <w:p w:rsidR="00B076DD" w:rsidRDefault="00B076DD" w:rsidP="00FF2B43">
      <w:pPr>
        <w:rPr>
          <w:lang w:val="fr-CA"/>
        </w:rPr>
      </w:pPr>
      <w:r>
        <w:rPr>
          <w:lang w:val="fr-CA"/>
        </w:rPr>
        <w:t>-</w:t>
      </w:r>
      <w:r w:rsidR="00913804">
        <w:rPr>
          <w:lang w:val="fr-CA"/>
        </w:rPr>
        <w:t xml:space="preserve">Le 9 septembre 2015 à 19h au Centre 50, il va y avoir la projection du film </w:t>
      </w:r>
      <w:r w:rsidR="00275890">
        <w:rPr>
          <w:i/>
          <w:lang w:val="fr-CA"/>
        </w:rPr>
        <w:t>Homes on the range</w:t>
      </w:r>
      <w:r w:rsidR="00913804">
        <w:rPr>
          <w:lang w:val="fr-CA"/>
        </w:rPr>
        <w:t xml:space="preserve">. </w:t>
      </w:r>
    </w:p>
    <w:p w:rsidR="00913804" w:rsidRDefault="00913804" w:rsidP="00FF2B43">
      <w:pPr>
        <w:rPr>
          <w:lang w:val="fr-CA"/>
        </w:rPr>
      </w:pPr>
    </w:p>
    <w:p w:rsidR="00D61B09" w:rsidRDefault="00941204" w:rsidP="005A3EFC">
      <w:pPr>
        <w:pStyle w:val="ListParagraph"/>
        <w:numPr>
          <w:ilvl w:val="0"/>
          <w:numId w:val="27"/>
        </w:numPr>
        <w:rPr>
          <w:b/>
          <w:lang w:val="fr-CA"/>
        </w:rPr>
      </w:pPr>
      <w:r w:rsidRPr="00D61B09">
        <w:rPr>
          <w:b/>
          <w:lang w:val="fr-CA"/>
        </w:rPr>
        <w:t>Marc Goguen</w:t>
      </w:r>
      <w:r w:rsidR="001E793F" w:rsidRPr="00D61B09">
        <w:rPr>
          <w:b/>
          <w:lang w:val="fr-CA"/>
        </w:rPr>
        <w:t xml:space="preserve"> </w:t>
      </w:r>
      <w:r w:rsidR="005C499A" w:rsidRPr="00D61B09">
        <w:rPr>
          <w:b/>
          <w:lang w:val="fr-CA"/>
        </w:rPr>
        <w:t>–</w:t>
      </w:r>
      <w:r w:rsidR="001E793F" w:rsidRPr="00D61B09">
        <w:rPr>
          <w:b/>
          <w:lang w:val="fr-CA"/>
        </w:rPr>
        <w:t xml:space="preserve"> conseiller</w:t>
      </w:r>
    </w:p>
    <w:p w:rsidR="00D61B09" w:rsidRDefault="00913804" w:rsidP="00913804">
      <w:pPr>
        <w:rPr>
          <w:lang w:val="fr-CA"/>
        </w:rPr>
      </w:pPr>
      <w:r>
        <w:rPr>
          <w:b/>
          <w:lang w:val="fr-CA"/>
        </w:rPr>
        <w:t>-</w:t>
      </w:r>
      <w:r w:rsidRPr="00913804">
        <w:rPr>
          <w:lang w:val="fr-CA"/>
        </w:rPr>
        <w:t>Deux des dossiers dont Marc s’occupe n’avance</w:t>
      </w:r>
      <w:r w:rsidR="00014D35">
        <w:rPr>
          <w:lang w:val="fr-CA"/>
        </w:rPr>
        <w:t>nt</w:t>
      </w:r>
      <w:r w:rsidRPr="00913804">
        <w:rPr>
          <w:lang w:val="fr-CA"/>
        </w:rPr>
        <w:t xml:space="preserve"> pas vite.</w:t>
      </w:r>
      <w:r>
        <w:rPr>
          <w:lang w:val="fr-CA"/>
        </w:rPr>
        <w:t xml:space="preserve"> Il aimerait que Marcelle fasse un suivi avec Benoît Bourque.</w:t>
      </w:r>
    </w:p>
    <w:p w:rsidR="00D61B09" w:rsidRDefault="00D61B09" w:rsidP="00D61B09">
      <w:pPr>
        <w:pStyle w:val="ListParagraph"/>
        <w:rPr>
          <w:b/>
          <w:lang w:val="fr-CA"/>
        </w:rPr>
      </w:pPr>
    </w:p>
    <w:p w:rsidR="00A6133F" w:rsidRPr="00D61B09" w:rsidRDefault="00941204" w:rsidP="005A3EFC">
      <w:pPr>
        <w:pStyle w:val="ListParagraph"/>
        <w:numPr>
          <w:ilvl w:val="0"/>
          <w:numId w:val="27"/>
        </w:numPr>
        <w:rPr>
          <w:b/>
          <w:lang w:val="fr-CA"/>
        </w:rPr>
      </w:pPr>
      <w:r w:rsidRPr="00D61B09">
        <w:rPr>
          <w:b/>
          <w:lang w:val="fr-CA"/>
        </w:rPr>
        <w:t>Harold McGrath</w:t>
      </w:r>
      <w:r w:rsidR="00F154A9" w:rsidRPr="00D61B09">
        <w:rPr>
          <w:b/>
          <w:lang w:val="fr-CA"/>
        </w:rPr>
        <w:t xml:space="preserve"> </w:t>
      </w:r>
      <w:r w:rsidR="00C075BA" w:rsidRPr="00D61B09">
        <w:rPr>
          <w:b/>
          <w:lang w:val="fr-CA"/>
        </w:rPr>
        <w:t>–</w:t>
      </w:r>
      <w:r w:rsidR="00F154A9" w:rsidRPr="00D61B09">
        <w:rPr>
          <w:b/>
          <w:lang w:val="fr-CA"/>
        </w:rPr>
        <w:t xml:space="preserve"> conseiller</w:t>
      </w:r>
    </w:p>
    <w:p w:rsidR="00BA4415" w:rsidRPr="00913804" w:rsidRDefault="00913804" w:rsidP="00913804">
      <w:pPr>
        <w:rPr>
          <w:lang w:val="fr-CA"/>
        </w:rPr>
      </w:pPr>
      <w:r w:rsidRPr="00913804">
        <w:rPr>
          <w:lang w:val="fr-CA"/>
        </w:rPr>
        <w:t xml:space="preserve">-Marc Cloutier et Harold sont allés </w:t>
      </w:r>
      <w:r>
        <w:rPr>
          <w:lang w:val="fr-CA"/>
        </w:rPr>
        <w:t xml:space="preserve">à Crapaud, </w:t>
      </w:r>
      <w:r w:rsidR="00BA4415" w:rsidRPr="00BA4415">
        <w:rPr>
          <w:lang w:val="fr-CA"/>
        </w:rPr>
        <w:t>Î.-P.-É.</w:t>
      </w:r>
      <w:r>
        <w:rPr>
          <w:lang w:val="fr-CA"/>
        </w:rPr>
        <w:t xml:space="preserve">, </w:t>
      </w:r>
      <w:r w:rsidR="00BA4415">
        <w:rPr>
          <w:lang w:val="fr-CA"/>
        </w:rPr>
        <w:t xml:space="preserve">pour assister à l’activité «Truck &amp; Tractor Pull» et rencontrer les organisateurs. Les participants et les organisateurs seraient très intéressés à voir Cocagne se joindre à leur réseau. Ils ont offert de venir </w:t>
      </w:r>
      <w:r w:rsidR="00CD1105">
        <w:rPr>
          <w:lang w:val="fr-CA"/>
        </w:rPr>
        <w:t>examine</w:t>
      </w:r>
      <w:r w:rsidR="00BA4415">
        <w:rPr>
          <w:lang w:val="fr-CA"/>
        </w:rPr>
        <w:t xml:space="preserve">r notre terrain pour </w:t>
      </w:r>
      <w:r w:rsidR="00CD1105">
        <w:rPr>
          <w:lang w:val="fr-CA"/>
        </w:rPr>
        <w:t>évaluer</w:t>
      </w:r>
      <w:r w:rsidR="00BA4415">
        <w:rPr>
          <w:lang w:val="fr-CA"/>
        </w:rPr>
        <w:t xml:space="preserve"> la possibilité d’avoir une telle activité ici. Si c’est positif, on pourrait par la suite faire une démonstration en 2016 pour voir l’intérêt de la population. Marc Cloutier serait intéressé à s’impliquer dans ce projet. Avant d’aller plus loin il faut parler au conseil récréatif parce que le terrain leur appartient. Une date possible pour inviter les gens de Crapaud à venir voir notre site serait le 13 septembre.</w:t>
      </w:r>
    </w:p>
    <w:p w:rsidR="00D61B09" w:rsidRDefault="00D61B09" w:rsidP="00DB4746">
      <w:pPr>
        <w:pStyle w:val="ListParagraph"/>
        <w:rPr>
          <w:b/>
          <w:lang w:val="fr-CA"/>
        </w:rPr>
      </w:pPr>
    </w:p>
    <w:p w:rsidR="00B30E97" w:rsidRPr="00DB4746" w:rsidRDefault="00DF2056" w:rsidP="00DB4746">
      <w:pPr>
        <w:pStyle w:val="ListParagraph"/>
        <w:numPr>
          <w:ilvl w:val="0"/>
          <w:numId w:val="34"/>
        </w:numPr>
        <w:rPr>
          <w:b/>
          <w:lang w:val="fr-CA"/>
        </w:rPr>
      </w:pPr>
      <w:r w:rsidRPr="00DB4746">
        <w:rPr>
          <w:b/>
          <w:lang w:val="fr-CA"/>
        </w:rPr>
        <w:t>M</w:t>
      </w:r>
      <w:r w:rsidR="00BE291F" w:rsidRPr="00DB4746">
        <w:rPr>
          <w:b/>
          <w:lang w:val="fr-CA"/>
        </w:rPr>
        <w:t>arcelle Paulin</w:t>
      </w:r>
      <w:r w:rsidR="00941204" w:rsidRPr="00DB4746">
        <w:rPr>
          <w:b/>
          <w:lang w:val="fr-CA"/>
        </w:rPr>
        <w:t xml:space="preserve"> – </w:t>
      </w:r>
      <w:r w:rsidR="001E793F" w:rsidRPr="00DB4746">
        <w:rPr>
          <w:b/>
          <w:lang w:val="fr-CA"/>
        </w:rPr>
        <w:t>d</w:t>
      </w:r>
      <w:r w:rsidR="00BE291F" w:rsidRPr="00DB4746">
        <w:rPr>
          <w:b/>
          <w:lang w:val="fr-CA"/>
        </w:rPr>
        <w:t>irectrice générale/</w:t>
      </w:r>
      <w:r w:rsidR="007315EF" w:rsidRPr="00DB4746">
        <w:rPr>
          <w:b/>
          <w:lang w:val="fr-CA"/>
        </w:rPr>
        <w:t xml:space="preserve"> </w:t>
      </w:r>
      <w:r w:rsidR="001E793F" w:rsidRPr="00DB4746">
        <w:rPr>
          <w:b/>
          <w:lang w:val="fr-CA"/>
        </w:rPr>
        <w:t>s</w:t>
      </w:r>
      <w:r w:rsidR="00642053">
        <w:rPr>
          <w:b/>
          <w:lang w:val="fr-CA"/>
        </w:rPr>
        <w:t>ecrétaire-</w:t>
      </w:r>
      <w:r w:rsidR="00BE291F" w:rsidRPr="00DB4746">
        <w:rPr>
          <w:b/>
          <w:lang w:val="fr-CA"/>
        </w:rPr>
        <w:t>trésorière</w:t>
      </w:r>
    </w:p>
    <w:p w:rsidR="00D61B09" w:rsidRDefault="00D61B09" w:rsidP="00EB2188">
      <w:pPr>
        <w:spacing w:line="240" w:lineRule="auto"/>
        <w:rPr>
          <w:lang w:val="fr-CA"/>
        </w:rPr>
      </w:pPr>
    </w:p>
    <w:p w:rsidR="00C81172" w:rsidRPr="00C81172" w:rsidRDefault="00C81172" w:rsidP="00C81172">
      <w:pPr>
        <w:pStyle w:val="NoSpacing"/>
        <w:rPr>
          <w:lang w:val="fr-CA"/>
        </w:rPr>
      </w:pPr>
      <w:r>
        <w:rPr>
          <w:lang w:val="fr-CA"/>
        </w:rPr>
        <w:t>-</w:t>
      </w:r>
      <w:r w:rsidRPr="00C81172">
        <w:rPr>
          <w:lang w:val="fr-CA"/>
        </w:rPr>
        <w:t xml:space="preserve">Mélanie a fini son stage. Ça s’est très bien passé, elle a beaucoup aimé son expérience et </w:t>
      </w:r>
      <w:r w:rsidR="004A6C99">
        <w:rPr>
          <w:lang w:val="fr-CA"/>
        </w:rPr>
        <w:t xml:space="preserve">Marcelle </w:t>
      </w:r>
      <w:r w:rsidRPr="00C81172">
        <w:rPr>
          <w:lang w:val="fr-CA"/>
        </w:rPr>
        <w:t xml:space="preserve">pense </w:t>
      </w:r>
      <w:r w:rsidR="004A6C99">
        <w:rPr>
          <w:lang w:val="fr-CA"/>
        </w:rPr>
        <w:t>que</w:t>
      </w:r>
      <w:r w:rsidRPr="00C81172">
        <w:rPr>
          <w:lang w:val="fr-CA"/>
        </w:rPr>
        <w:t xml:space="preserve"> le temps qui </w:t>
      </w:r>
      <w:r w:rsidR="004A6C99">
        <w:rPr>
          <w:lang w:val="fr-CA"/>
        </w:rPr>
        <w:t>leur</w:t>
      </w:r>
      <w:r w:rsidRPr="00C81172">
        <w:rPr>
          <w:lang w:val="fr-CA"/>
        </w:rPr>
        <w:t xml:space="preserve"> était alloué</w:t>
      </w:r>
      <w:r w:rsidR="004A6C99">
        <w:rPr>
          <w:lang w:val="fr-CA"/>
        </w:rPr>
        <w:t xml:space="preserve"> a été bien utilisé</w:t>
      </w:r>
      <w:r w:rsidRPr="00C81172">
        <w:rPr>
          <w:lang w:val="fr-CA"/>
        </w:rPr>
        <w:t xml:space="preserve">. (Système de classement, recherche pour le site web, préparation de documents Les Cocagneries et l’info-lettre, prise des minutes, tenue du bureau pendant </w:t>
      </w:r>
      <w:r w:rsidR="004A6C99">
        <w:rPr>
          <w:lang w:val="fr-CA"/>
        </w:rPr>
        <w:t>l</w:t>
      </w:r>
      <w:r w:rsidRPr="00C81172">
        <w:rPr>
          <w:lang w:val="fr-CA"/>
        </w:rPr>
        <w:t>es vacance</w:t>
      </w:r>
      <w:r w:rsidR="001F4E16">
        <w:rPr>
          <w:lang w:val="fr-CA"/>
        </w:rPr>
        <w:t>s</w:t>
      </w:r>
      <w:r w:rsidR="004A6C99">
        <w:rPr>
          <w:lang w:val="fr-CA"/>
        </w:rPr>
        <w:t xml:space="preserve"> de Marcelle</w:t>
      </w:r>
      <w:r w:rsidRPr="00C81172">
        <w:rPr>
          <w:lang w:val="fr-CA"/>
        </w:rPr>
        <w:t>, comité d’accueil, etc.</w:t>
      </w:r>
      <w:r w:rsidR="00642053">
        <w:rPr>
          <w:lang w:val="fr-CA"/>
        </w:rPr>
        <w:t>)</w:t>
      </w:r>
      <w:r>
        <w:rPr>
          <w:lang w:val="fr-CA"/>
        </w:rPr>
        <w:t xml:space="preserve"> Le conseil suggère qu’on envoie une lettre de remerciement à Mélanie.</w:t>
      </w:r>
    </w:p>
    <w:p w:rsidR="00C81172" w:rsidRPr="00C81172" w:rsidRDefault="00C81172" w:rsidP="00C81172">
      <w:pPr>
        <w:pStyle w:val="NoSpacing"/>
        <w:rPr>
          <w:lang w:val="fr-CA"/>
        </w:rPr>
      </w:pPr>
      <w:r>
        <w:rPr>
          <w:lang w:val="fr-CA"/>
        </w:rPr>
        <w:t>-</w:t>
      </w:r>
      <w:r w:rsidRPr="00C81172">
        <w:rPr>
          <w:lang w:val="fr-CA"/>
        </w:rPr>
        <w:t>Comité d’accueil – On avait prévu une réunion le 18 août 2015 avec Lynn Demand, Sharon</w:t>
      </w:r>
      <w:r>
        <w:rPr>
          <w:lang w:val="fr-CA"/>
        </w:rPr>
        <w:t xml:space="preserve"> Cormier</w:t>
      </w:r>
      <w:r w:rsidRPr="00C81172">
        <w:rPr>
          <w:lang w:val="fr-CA"/>
        </w:rPr>
        <w:t xml:space="preserve">, Mélanie et </w:t>
      </w:r>
      <w:r w:rsidR="004A6C99">
        <w:rPr>
          <w:lang w:val="fr-CA"/>
        </w:rPr>
        <w:t>Marcelle</w:t>
      </w:r>
      <w:r w:rsidRPr="00C81172">
        <w:rPr>
          <w:lang w:val="fr-CA"/>
        </w:rPr>
        <w:t xml:space="preserve">. Malheureusement on a eu une panne d’électricité et on n’a pas pu faire la réunion. </w:t>
      </w:r>
      <w:r>
        <w:rPr>
          <w:lang w:val="fr-CA"/>
        </w:rPr>
        <w:t>C’</w:t>
      </w:r>
      <w:r w:rsidRPr="00C81172">
        <w:rPr>
          <w:lang w:val="fr-CA"/>
        </w:rPr>
        <w:t xml:space="preserve">est très compliqué </w:t>
      </w:r>
      <w:r>
        <w:rPr>
          <w:lang w:val="fr-CA"/>
        </w:rPr>
        <w:t xml:space="preserve">avec </w:t>
      </w:r>
      <w:r w:rsidRPr="00C81172">
        <w:rPr>
          <w:lang w:val="fr-CA"/>
        </w:rPr>
        <w:t xml:space="preserve"> les horaires</w:t>
      </w:r>
      <w:r w:rsidR="004A6C99">
        <w:rPr>
          <w:lang w:val="fr-CA"/>
        </w:rPr>
        <w:t xml:space="preserve"> de travail de chacun</w:t>
      </w:r>
      <w:r w:rsidRPr="00C81172">
        <w:rPr>
          <w:lang w:val="fr-CA"/>
        </w:rPr>
        <w:t xml:space="preserve">. On ne </w:t>
      </w:r>
      <w:r w:rsidR="004A6C99">
        <w:rPr>
          <w:lang w:val="fr-CA"/>
        </w:rPr>
        <w:t>pourra</w:t>
      </w:r>
      <w:r w:rsidRPr="00C81172">
        <w:rPr>
          <w:lang w:val="fr-CA"/>
        </w:rPr>
        <w:t xml:space="preserve"> pas avoir notre réunion avant 2 semaines. On cherche encore 1 ou 2 personnes pour compléter le comité.</w:t>
      </w:r>
    </w:p>
    <w:p w:rsidR="00C81172" w:rsidRDefault="00C81172" w:rsidP="00C81172">
      <w:pPr>
        <w:pStyle w:val="NoSpacing"/>
        <w:rPr>
          <w:lang w:val="fr-CA"/>
        </w:rPr>
      </w:pPr>
      <w:r>
        <w:rPr>
          <w:lang w:val="fr-CA"/>
        </w:rPr>
        <w:t>-</w:t>
      </w:r>
      <w:r w:rsidRPr="00C81172">
        <w:rPr>
          <w:lang w:val="fr-CA"/>
        </w:rPr>
        <w:t xml:space="preserve">Ile de Cocagne – La rencontre prévue avec Jeannot Doiron du Ministère de l’Environnement et Gouvernements locaux a eu lieu. On a parlé de l’Île de Cocagne mais aussi de deux autres territoires à annexer. </w:t>
      </w:r>
      <w:r w:rsidR="004A6C99">
        <w:rPr>
          <w:lang w:val="fr-CA"/>
        </w:rPr>
        <w:t>Marcelle</w:t>
      </w:r>
      <w:r w:rsidRPr="00C81172">
        <w:rPr>
          <w:lang w:val="fr-CA"/>
        </w:rPr>
        <w:t xml:space="preserve"> doi</w:t>
      </w:r>
      <w:r w:rsidR="004A6C99">
        <w:rPr>
          <w:lang w:val="fr-CA"/>
        </w:rPr>
        <w:t>t</w:t>
      </w:r>
      <w:r w:rsidRPr="00C81172">
        <w:rPr>
          <w:lang w:val="fr-CA"/>
        </w:rPr>
        <w:t xml:space="preserve"> préparer un document pour appuyer la demande et ce travail va être fait en collaboration avec M. Doiron.</w:t>
      </w:r>
    </w:p>
    <w:p w:rsidR="00C81172" w:rsidRDefault="00C81172" w:rsidP="00C81172">
      <w:pPr>
        <w:pStyle w:val="NoSpacing"/>
        <w:rPr>
          <w:lang w:val="fr-CA"/>
        </w:rPr>
      </w:pPr>
      <w:r>
        <w:rPr>
          <w:lang w:val="fr-CA"/>
        </w:rPr>
        <w:t>-</w:t>
      </w:r>
      <w:r w:rsidR="004A6C99">
        <w:rPr>
          <w:lang w:val="fr-CA"/>
        </w:rPr>
        <w:t>Dans les dernières semaines, Marcelle a</w:t>
      </w:r>
      <w:r w:rsidRPr="00C81172">
        <w:rPr>
          <w:lang w:val="fr-CA"/>
        </w:rPr>
        <w:t xml:space="preserve"> consacré presque exclusivement </w:t>
      </w:r>
      <w:r w:rsidR="004A6C99">
        <w:rPr>
          <w:lang w:val="fr-CA"/>
        </w:rPr>
        <w:t>s</w:t>
      </w:r>
      <w:r w:rsidRPr="00C81172">
        <w:rPr>
          <w:lang w:val="fr-CA"/>
        </w:rPr>
        <w:t>on temps au site web</w:t>
      </w:r>
      <w:r w:rsidR="00922AFB">
        <w:rPr>
          <w:lang w:val="fr-CA"/>
        </w:rPr>
        <w:t xml:space="preserve"> </w:t>
      </w:r>
      <w:r w:rsidR="001F4E16">
        <w:rPr>
          <w:lang w:val="fr-CA"/>
        </w:rPr>
        <w:t xml:space="preserve">et, </w:t>
      </w:r>
      <w:r w:rsidR="004A6C99">
        <w:rPr>
          <w:lang w:val="fr-CA"/>
        </w:rPr>
        <w:t xml:space="preserve">comme on a pu le voir plus tôt, ça s’en vient. Pour ajouter la version anglaise du site, il va y avoir des frais supplémentaires. Marcelle va demander un estimé. Également, ça serait intéressant de faire un évènement avec le lancement du site, avec invitation à la population </w:t>
      </w:r>
      <w:r w:rsidR="004A5321">
        <w:rPr>
          <w:lang w:val="fr-CA"/>
        </w:rPr>
        <w:t>et personnes de la presse.</w:t>
      </w:r>
    </w:p>
    <w:p w:rsidR="004A6C99" w:rsidRDefault="004A6C99" w:rsidP="00C81172">
      <w:pPr>
        <w:pStyle w:val="NoSpacing"/>
        <w:rPr>
          <w:lang w:val="fr-CA"/>
        </w:rPr>
      </w:pPr>
      <w:r>
        <w:rPr>
          <w:lang w:val="fr-CA"/>
        </w:rPr>
        <w:t>- On reparle du projet avec Jeunesses Musicales. On aimerait organiser en collaboration avec Kathy Gildart du GDDPC et les Jeunesses Musicales un spectacle pour un petit groupe afin de voir l’intérêt des gens d’ici.</w:t>
      </w:r>
    </w:p>
    <w:p w:rsidR="001F4E16" w:rsidRPr="00C81172" w:rsidRDefault="001F4E16" w:rsidP="00C81172">
      <w:pPr>
        <w:pStyle w:val="NoSpacing"/>
        <w:rPr>
          <w:lang w:val="fr-CA"/>
        </w:rPr>
      </w:pPr>
      <w:r>
        <w:rPr>
          <w:lang w:val="fr-CA"/>
        </w:rPr>
        <w:t>-Marcelle dit qu’elle a reçu plusieurs commentaires sur l’information parue sur le bulletin communautaire. C’est agréable de voir que les gens lisent le bulletin. Certaines personnes ont même appelé au bureau pour dire que le bulletin est bien écrit et qu’ils apprécient qu’il soit présenté dans les deux langues. Jean confirme avoir reçu plusieurs commentaires en ce sens lui aussi.</w:t>
      </w:r>
    </w:p>
    <w:p w:rsidR="00C81172" w:rsidRPr="00C81172" w:rsidRDefault="00C81172" w:rsidP="00C81172">
      <w:pPr>
        <w:pStyle w:val="NoSpacing"/>
        <w:rPr>
          <w:lang w:val="fr-CA"/>
        </w:rPr>
      </w:pPr>
      <w:r>
        <w:rPr>
          <w:lang w:val="fr-CA"/>
        </w:rPr>
        <w:t>-</w:t>
      </w:r>
      <w:r w:rsidR="001F4E16">
        <w:rPr>
          <w:lang w:val="fr-CA"/>
        </w:rPr>
        <w:t>Marcelle présente le r</w:t>
      </w:r>
      <w:r w:rsidRPr="00C81172">
        <w:rPr>
          <w:lang w:val="fr-CA"/>
        </w:rPr>
        <w:t xml:space="preserve">apport financier du mois de juillet 2015. </w:t>
      </w:r>
    </w:p>
    <w:p w:rsidR="00372C2D" w:rsidRDefault="00372C2D" w:rsidP="00372C2D">
      <w:pPr>
        <w:ind w:left="360"/>
        <w:rPr>
          <w:b/>
          <w:lang w:val="fr-CA"/>
        </w:rPr>
      </w:pPr>
    </w:p>
    <w:p w:rsidR="00922AFB" w:rsidRPr="00372C2D" w:rsidRDefault="00922AFB" w:rsidP="00372C2D">
      <w:pPr>
        <w:ind w:left="360"/>
        <w:rPr>
          <w:b/>
          <w:lang w:val="fr-CA"/>
        </w:rPr>
      </w:pPr>
    </w:p>
    <w:p w:rsidR="00756BF2" w:rsidRPr="008955B2" w:rsidRDefault="005B6E59" w:rsidP="008955B2">
      <w:pPr>
        <w:pStyle w:val="ListParagraph"/>
        <w:numPr>
          <w:ilvl w:val="0"/>
          <w:numId w:val="1"/>
        </w:numPr>
        <w:rPr>
          <w:lang w:val="fr-CA"/>
        </w:rPr>
      </w:pPr>
      <w:r w:rsidRPr="008955B2">
        <w:rPr>
          <w:b/>
          <w:lang w:val="fr-CA"/>
        </w:rPr>
        <w:lastRenderedPageBreak/>
        <w:t>A</w:t>
      </w:r>
      <w:r w:rsidR="00941204" w:rsidRPr="008955B2">
        <w:rPr>
          <w:b/>
          <w:lang w:val="fr-CA"/>
        </w:rPr>
        <w:t>FFAIRES NOUVELLES</w:t>
      </w:r>
    </w:p>
    <w:p w:rsidR="008955B2" w:rsidRDefault="00D61B09" w:rsidP="008955B2">
      <w:pPr>
        <w:pStyle w:val="ListParagraph"/>
        <w:numPr>
          <w:ilvl w:val="0"/>
          <w:numId w:val="30"/>
        </w:numPr>
        <w:rPr>
          <w:b/>
          <w:lang w:val="fr-CA"/>
        </w:rPr>
      </w:pPr>
      <w:r>
        <w:rPr>
          <w:b/>
          <w:lang w:val="fr-CA"/>
        </w:rPr>
        <w:t>Pancarte</w:t>
      </w:r>
      <w:r w:rsidR="001F4E16">
        <w:rPr>
          <w:b/>
          <w:lang w:val="fr-CA"/>
        </w:rPr>
        <w:t>s</w:t>
      </w:r>
      <w:r>
        <w:rPr>
          <w:b/>
          <w:lang w:val="fr-CA"/>
        </w:rPr>
        <w:t xml:space="preserve"> contre l’intimidation</w:t>
      </w:r>
    </w:p>
    <w:p w:rsidR="001F4E16" w:rsidRPr="00642053" w:rsidRDefault="001F4E16" w:rsidP="001F4E16">
      <w:pPr>
        <w:rPr>
          <w:lang w:val="fr-CA"/>
        </w:rPr>
      </w:pPr>
      <w:r w:rsidRPr="001F4E16">
        <w:rPr>
          <w:lang w:val="fr-CA"/>
        </w:rPr>
        <w:t xml:space="preserve">La première pancarte est en place et on voit bien le message. </w:t>
      </w:r>
      <w:r>
        <w:rPr>
          <w:lang w:val="fr-CA"/>
        </w:rPr>
        <w:t>Marcelle va donc passer la commande pour les 5 autres pancartes. Également on aimerait voir au dos des pancartes existantes</w:t>
      </w:r>
      <w:r w:rsidR="00642053">
        <w:rPr>
          <w:lang w:val="fr-CA"/>
        </w:rPr>
        <w:t xml:space="preserve"> quelque chose comme  </w:t>
      </w:r>
      <w:r w:rsidR="00642053" w:rsidRPr="00642053">
        <w:rPr>
          <w:i/>
          <w:lang w:val="fr-CA"/>
        </w:rPr>
        <w:t>À</w:t>
      </w:r>
      <w:r w:rsidR="00642053">
        <w:rPr>
          <w:i/>
          <w:lang w:val="fr-CA"/>
        </w:rPr>
        <w:t xml:space="preserve"> </w:t>
      </w:r>
      <w:r w:rsidR="00642053" w:rsidRPr="00642053">
        <w:rPr>
          <w:i/>
          <w:lang w:val="fr-CA"/>
        </w:rPr>
        <w:t>la procha</w:t>
      </w:r>
      <w:r w:rsidR="00642053">
        <w:rPr>
          <w:i/>
          <w:lang w:val="fr-CA"/>
        </w:rPr>
        <w:t>i</w:t>
      </w:r>
      <w:r w:rsidR="00642053" w:rsidRPr="00642053">
        <w:rPr>
          <w:i/>
          <w:lang w:val="fr-CA"/>
        </w:rPr>
        <w:t>ne</w:t>
      </w:r>
      <w:r w:rsidR="00642053">
        <w:rPr>
          <w:lang w:val="fr-CA"/>
        </w:rPr>
        <w:t xml:space="preserve"> /</w:t>
      </w:r>
      <w:r w:rsidR="00642053" w:rsidRPr="00642053">
        <w:rPr>
          <w:i/>
          <w:lang w:val="fr-CA"/>
        </w:rPr>
        <w:t>Come again</w:t>
      </w:r>
      <w:r w:rsidR="00642053">
        <w:rPr>
          <w:lang w:val="fr-CA"/>
        </w:rPr>
        <w:t>. Marcelle va vérifier.</w:t>
      </w:r>
    </w:p>
    <w:p w:rsidR="00D61B09" w:rsidRDefault="00D61B09" w:rsidP="00D61B09">
      <w:pPr>
        <w:rPr>
          <w:b/>
          <w:lang w:val="fr-CA"/>
        </w:rPr>
      </w:pPr>
    </w:p>
    <w:p w:rsidR="00D61B09" w:rsidRPr="00D61B09" w:rsidRDefault="00D61B09" w:rsidP="00D61B09">
      <w:pPr>
        <w:pStyle w:val="ListParagraph"/>
        <w:numPr>
          <w:ilvl w:val="0"/>
          <w:numId w:val="30"/>
        </w:numPr>
        <w:rPr>
          <w:b/>
          <w:lang w:val="fr-CA"/>
        </w:rPr>
      </w:pPr>
      <w:r>
        <w:rPr>
          <w:b/>
          <w:lang w:val="fr-CA"/>
        </w:rPr>
        <w:t>Pancarte au coin Irving</w:t>
      </w:r>
    </w:p>
    <w:p w:rsidR="00D61B09" w:rsidRPr="00642053" w:rsidRDefault="00642053" w:rsidP="00D61B09">
      <w:pPr>
        <w:rPr>
          <w:lang w:val="fr-CA"/>
        </w:rPr>
      </w:pPr>
      <w:r w:rsidRPr="00642053">
        <w:rPr>
          <w:lang w:val="fr-CA"/>
        </w:rPr>
        <w:t>Nous aimerions installer une pancarte de bienvenue avec le logo au coin Irving</w:t>
      </w:r>
      <w:r>
        <w:rPr>
          <w:lang w:val="fr-CA"/>
        </w:rPr>
        <w:t xml:space="preserve">. Le maire va appeler lui-même la compagnie Irving pour en faire la demande. </w:t>
      </w:r>
    </w:p>
    <w:p w:rsidR="008955B2" w:rsidRPr="008955B2" w:rsidRDefault="008955B2" w:rsidP="008955B2">
      <w:pPr>
        <w:ind w:left="360"/>
        <w:rPr>
          <w:lang w:val="fr-CA"/>
        </w:rPr>
      </w:pPr>
    </w:p>
    <w:p w:rsidR="004E6BF1" w:rsidRPr="002C1D8C" w:rsidRDefault="004E6BF1" w:rsidP="004E6BF1">
      <w:pPr>
        <w:pStyle w:val="NoSpacing"/>
        <w:rPr>
          <w:b/>
          <w:lang w:val="fr-CA"/>
        </w:rPr>
      </w:pPr>
      <w:r w:rsidRPr="002C1D8C">
        <w:rPr>
          <w:b/>
          <w:lang w:val="fr-CA"/>
        </w:rPr>
        <w:t>11.</w:t>
      </w:r>
      <w:r w:rsidRPr="002C1D8C">
        <w:rPr>
          <w:b/>
          <w:lang w:val="fr-CA"/>
        </w:rPr>
        <w:tab/>
        <w:t>ADOPTION D’ARRÊTÉS</w:t>
      </w:r>
    </w:p>
    <w:p w:rsidR="00642053" w:rsidRDefault="00642053" w:rsidP="00642053">
      <w:pPr>
        <w:pStyle w:val="NoSpacing"/>
        <w:rPr>
          <w:lang w:val="fr-CA"/>
        </w:rPr>
      </w:pPr>
    </w:p>
    <w:p w:rsidR="004E6BF1" w:rsidRPr="002C1D8C" w:rsidRDefault="004E6BF1" w:rsidP="00642053">
      <w:pPr>
        <w:pStyle w:val="NoSpacing"/>
        <w:rPr>
          <w:lang w:val="fr-CA"/>
        </w:rPr>
      </w:pPr>
      <w:r w:rsidRPr="002C1D8C">
        <w:rPr>
          <w:lang w:val="fr-CA"/>
        </w:rPr>
        <w:t xml:space="preserve">Deuxième lecture  et troisième lectures-  Arrêté concernant le service de sauvetage étranger aux incendies </w:t>
      </w:r>
    </w:p>
    <w:p w:rsidR="004E6BF1" w:rsidRDefault="004E6BF1" w:rsidP="004E6BF1">
      <w:pPr>
        <w:pStyle w:val="NoSpacing"/>
        <w:rPr>
          <w:lang w:val="fr-CA"/>
        </w:rPr>
      </w:pPr>
    </w:p>
    <w:p w:rsidR="004E6BF1" w:rsidRPr="0096530A" w:rsidRDefault="004E6BF1" w:rsidP="004E6BF1">
      <w:pPr>
        <w:pStyle w:val="NoSpacing"/>
        <w:rPr>
          <w:lang w:val="fr-CA"/>
        </w:rPr>
      </w:pPr>
      <w:r>
        <w:rPr>
          <w:u w:val="single"/>
          <w:lang w:val="fr-CA"/>
        </w:rPr>
        <w:t>Deuxième</w:t>
      </w:r>
      <w:r w:rsidRPr="008F3A4A">
        <w:rPr>
          <w:u w:val="single"/>
          <w:lang w:val="fr-CA"/>
        </w:rPr>
        <w:t xml:space="preserve"> lecture de l’Arrêté concernant le service de sauvetage étranger aux incendies 2015-01 </w:t>
      </w:r>
    </w:p>
    <w:p w:rsidR="004E6BF1" w:rsidRDefault="004E6BF1" w:rsidP="004E6BF1">
      <w:pPr>
        <w:pStyle w:val="NoSpacing"/>
        <w:rPr>
          <w:u w:val="single"/>
          <w:lang w:val="fr-CA"/>
        </w:rPr>
      </w:pPr>
    </w:p>
    <w:p w:rsidR="004E6BF1" w:rsidRPr="00EB2188" w:rsidRDefault="004E6BF1" w:rsidP="004E6BF1">
      <w:pPr>
        <w:pStyle w:val="NoSpacing"/>
        <w:rPr>
          <w:u w:val="single"/>
          <w:lang w:val="fr-CA"/>
        </w:rPr>
      </w:pPr>
      <w:r w:rsidRPr="00EB2188">
        <w:rPr>
          <w:u w:val="single"/>
          <w:lang w:val="fr-CA"/>
        </w:rPr>
        <w:t>2015-0</w:t>
      </w:r>
      <w:r w:rsidR="001E2F9D">
        <w:rPr>
          <w:u w:val="single"/>
          <w:lang w:val="fr-CA"/>
        </w:rPr>
        <w:t>80</w:t>
      </w:r>
      <w:r w:rsidRPr="00EB2188">
        <w:rPr>
          <w:u w:val="single"/>
          <w:lang w:val="fr-CA"/>
        </w:rPr>
        <w:t xml:space="preserve"> </w:t>
      </w:r>
    </w:p>
    <w:p w:rsidR="004E6BF1" w:rsidRPr="00EB2188" w:rsidRDefault="004E6BF1" w:rsidP="004E6BF1">
      <w:pPr>
        <w:pStyle w:val="NoSpacing"/>
        <w:rPr>
          <w:u w:val="single"/>
          <w:lang w:val="fr-CA"/>
        </w:rPr>
      </w:pPr>
    </w:p>
    <w:p w:rsidR="004E6BF1" w:rsidRPr="008F3A4A" w:rsidRDefault="004E6BF1" w:rsidP="004E6BF1">
      <w:pPr>
        <w:pStyle w:val="NoSpacing"/>
        <w:rPr>
          <w:lang w:val="fr-CA"/>
        </w:rPr>
      </w:pPr>
      <w:r w:rsidRPr="008F3A4A">
        <w:rPr>
          <w:lang w:val="fr-CA"/>
        </w:rPr>
        <w:t xml:space="preserve">Proposé par : </w:t>
      </w:r>
      <w:r w:rsidR="00642053">
        <w:rPr>
          <w:lang w:val="fr-CA"/>
        </w:rPr>
        <w:t>Marc Goguen</w:t>
      </w:r>
    </w:p>
    <w:p w:rsidR="004E6BF1" w:rsidRDefault="004E6BF1" w:rsidP="004E6BF1">
      <w:pPr>
        <w:pStyle w:val="NoSpacing"/>
        <w:rPr>
          <w:lang w:val="fr-CA"/>
        </w:rPr>
      </w:pPr>
      <w:r w:rsidRPr="008F3A4A">
        <w:rPr>
          <w:lang w:val="fr-CA"/>
        </w:rPr>
        <w:t xml:space="preserve">Appuyé de : </w:t>
      </w:r>
      <w:r w:rsidR="00642053">
        <w:rPr>
          <w:lang w:val="fr-CA"/>
        </w:rPr>
        <w:t>Harold McGrath</w:t>
      </w:r>
    </w:p>
    <w:p w:rsidR="004E6BF1" w:rsidRDefault="004E6BF1" w:rsidP="004E6BF1">
      <w:pPr>
        <w:pStyle w:val="NoSpacing"/>
        <w:rPr>
          <w:lang w:val="fr-CA"/>
        </w:rPr>
      </w:pPr>
    </w:p>
    <w:p w:rsidR="004E6BF1" w:rsidRDefault="004E6BF1" w:rsidP="004E6BF1">
      <w:pPr>
        <w:pStyle w:val="NoSpacing"/>
        <w:rPr>
          <w:lang w:val="fr-CA"/>
        </w:rPr>
      </w:pPr>
      <w:r w:rsidRPr="008F3A4A">
        <w:rPr>
          <w:lang w:val="fr-CA"/>
        </w:rPr>
        <w:t xml:space="preserve">Que le dépôt d’un arrêté intitulé Arrêté No 2015-01, l’Arrêté concernant le service de sauvetage étranger aux incendies soit autorisé et que cet arrêté fasse l’objet de la </w:t>
      </w:r>
      <w:r>
        <w:rPr>
          <w:lang w:val="fr-CA"/>
        </w:rPr>
        <w:t>deuxième lecture dans son intégralité.</w:t>
      </w:r>
    </w:p>
    <w:p w:rsidR="004E6BF1" w:rsidRDefault="004E6BF1" w:rsidP="004E6BF1">
      <w:pPr>
        <w:pStyle w:val="NoSpacing"/>
        <w:rPr>
          <w:lang w:val="fr-CA"/>
        </w:rPr>
      </w:pPr>
    </w:p>
    <w:p w:rsidR="004E6BF1" w:rsidRDefault="004E6BF1" w:rsidP="004E6BF1">
      <w:pPr>
        <w:pStyle w:val="NoSpacing"/>
        <w:ind w:left="5040" w:firstLine="720"/>
        <w:rPr>
          <w:lang w:val="fr-CA"/>
        </w:rPr>
      </w:pPr>
      <w:r w:rsidRPr="008F3A4A">
        <w:rPr>
          <w:lang w:val="fr-CA"/>
        </w:rPr>
        <w:t xml:space="preserve">Adopté </w:t>
      </w:r>
    </w:p>
    <w:p w:rsidR="004E6BF1" w:rsidRDefault="004E6BF1" w:rsidP="004E6BF1">
      <w:pPr>
        <w:pStyle w:val="NoSpacing"/>
        <w:rPr>
          <w:lang w:val="fr-CA"/>
        </w:rPr>
      </w:pPr>
      <w:r>
        <w:rPr>
          <w:lang w:val="fr-CA"/>
        </w:rPr>
        <w:t xml:space="preserve">          </w:t>
      </w:r>
    </w:p>
    <w:p w:rsidR="004E6BF1" w:rsidRDefault="004E6BF1" w:rsidP="004E6BF1">
      <w:pPr>
        <w:pStyle w:val="NoSpacing"/>
        <w:rPr>
          <w:lang w:val="fr-CA"/>
        </w:rPr>
      </w:pPr>
      <w:r w:rsidRPr="008F3A4A">
        <w:rPr>
          <w:lang w:val="fr-CA"/>
        </w:rPr>
        <w:t xml:space="preserve">La secrétaire municipale fait la </w:t>
      </w:r>
      <w:r>
        <w:rPr>
          <w:lang w:val="fr-CA"/>
        </w:rPr>
        <w:t>deuxième</w:t>
      </w:r>
      <w:r w:rsidRPr="008F3A4A">
        <w:rPr>
          <w:lang w:val="fr-CA"/>
        </w:rPr>
        <w:t xml:space="preserve"> lecture de l’Arrêté No 2015-01 </w:t>
      </w:r>
      <w:r>
        <w:rPr>
          <w:lang w:val="fr-CA"/>
        </w:rPr>
        <w:t>dans son intégralité</w:t>
      </w:r>
      <w:r w:rsidRPr="008F3A4A">
        <w:rPr>
          <w:lang w:val="fr-CA"/>
        </w:rPr>
        <w:t xml:space="preserve">. </w:t>
      </w:r>
    </w:p>
    <w:p w:rsidR="004E6BF1" w:rsidRDefault="004E6BF1" w:rsidP="004E6BF1">
      <w:pPr>
        <w:pStyle w:val="NoSpacing"/>
        <w:rPr>
          <w:u w:val="single"/>
          <w:lang w:val="fr-CA"/>
        </w:rPr>
      </w:pPr>
    </w:p>
    <w:p w:rsidR="004E6BF1" w:rsidRPr="00126F82" w:rsidRDefault="004E6BF1" w:rsidP="004E6BF1">
      <w:pPr>
        <w:pStyle w:val="NoSpacing"/>
        <w:rPr>
          <w:u w:val="single"/>
          <w:lang w:val="fr-CA"/>
        </w:rPr>
      </w:pPr>
      <w:r w:rsidRPr="00126F82">
        <w:rPr>
          <w:u w:val="single"/>
          <w:lang w:val="fr-CA"/>
        </w:rPr>
        <w:t>2015-0</w:t>
      </w:r>
      <w:r w:rsidR="001E2F9D">
        <w:rPr>
          <w:u w:val="single"/>
          <w:lang w:val="fr-CA"/>
        </w:rPr>
        <w:t>81</w:t>
      </w:r>
    </w:p>
    <w:p w:rsidR="004E6BF1" w:rsidRDefault="004E6BF1" w:rsidP="004E6BF1">
      <w:pPr>
        <w:pStyle w:val="NoSpacing"/>
        <w:rPr>
          <w:lang w:val="fr-CA"/>
        </w:rPr>
      </w:pPr>
      <w:r>
        <w:rPr>
          <w:lang w:val="fr-CA"/>
        </w:rPr>
        <w:t xml:space="preserve">Proposé par : </w:t>
      </w:r>
      <w:r w:rsidR="00642053">
        <w:rPr>
          <w:lang w:val="fr-CA"/>
        </w:rPr>
        <w:t>Roger Després</w:t>
      </w:r>
    </w:p>
    <w:p w:rsidR="004E6BF1" w:rsidRDefault="004E6BF1" w:rsidP="004E6BF1">
      <w:pPr>
        <w:pStyle w:val="NoSpacing"/>
        <w:rPr>
          <w:lang w:val="fr-CA"/>
        </w:rPr>
      </w:pPr>
      <w:r>
        <w:rPr>
          <w:lang w:val="fr-CA"/>
        </w:rPr>
        <w:t xml:space="preserve">Appuyé de : </w:t>
      </w:r>
      <w:r w:rsidR="00642053">
        <w:rPr>
          <w:lang w:val="fr-CA"/>
        </w:rPr>
        <w:t>Majella Dupuis</w:t>
      </w:r>
    </w:p>
    <w:p w:rsidR="004E6BF1" w:rsidRDefault="004E6BF1" w:rsidP="004E6BF1">
      <w:pPr>
        <w:pStyle w:val="NoSpacing"/>
        <w:rPr>
          <w:lang w:val="fr-CA"/>
        </w:rPr>
      </w:pPr>
    </w:p>
    <w:p w:rsidR="004E6BF1" w:rsidRDefault="004E6BF1" w:rsidP="004E6BF1">
      <w:pPr>
        <w:pStyle w:val="NoSpacing"/>
        <w:rPr>
          <w:lang w:val="fr-CA"/>
        </w:rPr>
      </w:pPr>
      <w:r>
        <w:rPr>
          <w:lang w:val="fr-CA"/>
        </w:rPr>
        <w:t>Qu’on accepte la deuxième lecture de l’Arrêté N</w:t>
      </w:r>
      <w:r>
        <w:rPr>
          <w:vertAlign w:val="superscript"/>
          <w:lang w:val="fr-CA"/>
        </w:rPr>
        <w:t>o</w:t>
      </w:r>
      <w:r>
        <w:rPr>
          <w:lang w:val="fr-CA"/>
        </w:rPr>
        <w:t xml:space="preserve"> 2015-01 dans son intégralité.</w:t>
      </w:r>
    </w:p>
    <w:p w:rsidR="004E6BF1" w:rsidRDefault="004E6BF1" w:rsidP="004E6BF1">
      <w:pPr>
        <w:pStyle w:val="NoSpacing"/>
        <w:rPr>
          <w:lang w:val="fr-CA"/>
        </w:rPr>
      </w:pPr>
    </w:p>
    <w:p w:rsidR="004E6BF1" w:rsidRDefault="004E6BF1" w:rsidP="004E6BF1">
      <w:pPr>
        <w:pStyle w:val="NoSpacing"/>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4E6BF1" w:rsidRPr="004E6BF1" w:rsidRDefault="004E6BF1" w:rsidP="004E6BF1">
      <w:pPr>
        <w:pStyle w:val="NoSpacing"/>
        <w:rPr>
          <w:lang w:val="fr-CA"/>
        </w:rPr>
      </w:pPr>
    </w:p>
    <w:p w:rsidR="004E6BF1" w:rsidRPr="0096530A" w:rsidRDefault="004E6BF1" w:rsidP="004E6BF1">
      <w:pPr>
        <w:pStyle w:val="NoSpacing"/>
        <w:rPr>
          <w:lang w:val="fr-CA"/>
        </w:rPr>
      </w:pPr>
      <w:r>
        <w:rPr>
          <w:u w:val="single"/>
          <w:lang w:val="fr-CA"/>
        </w:rPr>
        <w:t>Troisième</w:t>
      </w:r>
      <w:r w:rsidRPr="008F3A4A">
        <w:rPr>
          <w:u w:val="single"/>
          <w:lang w:val="fr-CA"/>
        </w:rPr>
        <w:t xml:space="preserve"> lecture de l’Arrêté concernant le service de sauvetage étranger aux incendies 2015-01 </w:t>
      </w:r>
    </w:p>
    <w:p w:rsidR="004E6BF1" w:rsidRDefault="004E6BF1" w:rsidP="004E6BF1">
      <w:pPr>
        <w:pStyle w:val="NoSpacing"/>
        <w:rPr>
          <w:u w:val="single"/>
          <w:lang w:val="fr-CA"/>
        </w:rPr>
      </w:pPr>
    </w:p>
    <w:p w:rsidR="004E6BF1" w:rsidRPr="00EB2188" w:rsidRDefault="004E6BF1" w:rsidP="004E6BF1">
      <w:pPr>
        <w:pStyle w:val="NoSpacing"/>
        <w:rPr>
          <w:u w:val="single"/>
          <w:lang w:val="fr-CA"/>
        </w:rPr>
      </w:pPr>
      <w:r w:rsidRPr="00EB2188">
        <w:rPr>
          <w:u w:val="single"/>
          <w:lang w:val="fr-CA"/>
        </w:rPr>
        <w:t>2015-0</w:t>
      </w:r>
      <w:r w:rsidR="001E2F9D">
        <w:rPr>
          <w:u w:val="single"/>
          <w:lang w:val="fr-CA"/>
        </w:rPr>
        <w:t>82</w:t>
      </w:r>
      <w:r w:rsidRPr="00EB2188">
        <w:rPr>
          <w:u w:val="single"/>
          <w:lang w:val="fr-CA"/>
        </w:rPr>
        <w:t xml:space="preserve"> </w:t>
      </w:r>
    </w:p>
    <w:p w:rsidR="004E6BF1" w:rsidRPr="00EB2188" w:rsidRDefault="004E6BF1" w:rsidP="004E6BF1">
      <w:pPr>
        <w:pStyle w:val="NoSpacing"/>
        <w:rPr>
          <w:u w:val="single"/>
          <w:lang w:val="fr-CA"/>
        </w:rPr>
      </w:pPr>
    </w:p>
    <w:p w:rsidR="004E6BF1" w:rsidRPr="008F3A4A" w:rsidRDefault="004E6BF1" w:rsidP="004E6BF1">
      <w:pPr>
        <w:pStyle w:val="NoSpacing"/>
        <w:rPr>
          <w:lang w:val="fr-CA"/>
        </w:rPr>
      </w:pPr>
      <w:r w:rsidRPr="008F3A4A">
        <w:rPr>
          <w:lang w:val="fr-CA"/>
        </w:rPr>
        <w:t xml:space="preserve">Proposé par : </w:t>
      </w:r>
      <w:r w:rsidR="00642053">
        <w:rPr>
          <w:lang w:val="fr-CA"/>
        </w:rPr>
        <w:t>Marc Goguen</w:t>
      </w:r>
    </w:p>
    <w:p w:rsidR="004E6BF1" w:rsidRDefault="004E6BF1" w:rsidP="004E6BF1">
      <w:pPr>
        <w:pStyle w:val="NoSpacing"/>
        <w:rPr>
          <w:lang w:val="fr-CA"/>
        </w:rPr>
      </w:pPr>
      <w:r w:rsidRPr="008F3A4A">
        <w:rPr>
          <w:lang w:val="fr-CA"/>
        </w:rPr>
        <w:t xml:space="preserve">Appuyé de : </w:t>
      </w:r>
      <w:r w:rsidR="00642053">
        <w:rPr>
          <w:lang w:val="fr-CA"/>
        </w:rPr>
        <w:t>Majella Dupuis</w:t>
      </w:r>
    </w:p>
    <w:p w:rsidR="004E6BF1" w:rsidRDefault="004E6BF1" w:rsidP="004E6BF1">
      <w:pPr>
        <w:pStyle w:val="NoSpacing"/>
        <w:rPr>
          <w:lang w:val="fr-CA"/>
        </w:rPr>
      </w:pPr>
    </w:p>
    <w:p w:rsidR="004E6BF1" w:rsidRDefault="004E6BF1" w:rsidP="004E6BF1">
      <w:pPr>
        <w:pStyle w:val="NoSpacing"/>
        <w:rPr>
          <w:lang w:val="fr-CA"/>
        </w:rPr>
      </w:pPr>
      <w:r w:rsidRPr="008F3A4A">
        <w:rPr>
          <w:lang w:val="fr-CA"/>
        </w:rPr>
        <w:t xml:space="preserve">Que le dépôt d’un arrêté intitulé Arrêté No 2015-01, l’Arrêté concernant le service de sauvetage étranger aux incendies soit autorisé et que cet arrêté fasse l’objet de la </w:t>
      </w:r>
      <w:r>
        <w:rPr>
          <w:lang w:val="fr-CA"/>
        </w:rPr>
        <w:t>troisième lecture par son titre.</w:t>
      </w:r>
    </w:p>
    <w:p w:rsidR="004E6BF1" w:rsidRDefault="004E6BF1" w:rsidP="004E6BF1">
      <w:pPr>
        <w:pStyle w:val="NoSpacing"/>
        <w:rPr>
          <w:lang w:val="fr-CA"/>
        </w:rPr>
      </w:pPr>
    </w:p>
    <w:p w:rsidR="004E6BF1" w:rsidRDefault="004E6BF1" w:rsidP="00642053">
      <w:pPr>
        <w:pStyle w:val="NoSpacing"/>
        <w:ind w:left="5040" w:firstLine="720"/>
        <w:rPr>
          <w:lang w:val="fr-CA"/>
        </w:rPr>
      </w:pPr>
      <w:r w:rsidRPr="008F3A4A">
        <w:rPr>
          <w:lang w:val="fr-CA"/>
        </w:rPr>
        <w:lastRenderedPageBreak/>
        <w:t xml:space="preserve">Adopté </w:t>
      </w:r>
    </w:p>
    <w:p w:rsidR="004E6BF1" w:rsidRDefault="004E6BF1" w:rsidP="004E6BF1">
      <w:pPr>
        <w:pStyle w:val="NoSpacing"/>
        <w:rPr>
          <w:lang w:val="fr-CA"/>
        </w:rPr>
      </w:pPr>
      <w:r>
        <w:rPr>
          <w:lang w:val="fr-CA"/>
        </w:rPr>
        <w:t xml:space="preserve">          </w:t>
      </w:r>
    </w:p>
    <w:p w:rsidR="004E6BF1" w:rsidRDefault="004E6BF1" w:rsidP="004E6BF1">
      <w:pPr>
        <w:pStyle w:val="NoSpacing"/>
        <w:rPr>
          <w:lang w:val="fr-CA"/>
        </w:rPr>
      </w:pPr>
      <w:r w:rsidRPr="008F3A4A">
        <w:rPr>
          <w:lang w:val="fr-CA"/>
        </w:rPr>
        <w:t xml:space="preserve">La secrétaire municipale fait la </w:t>
      </w:r>
      <w:r>
        <w:rPr>
          <w:lang w:val="fr-CA"/>
        </w:rPr>
        <w:t>troisième lecture</w:t>
      </w:r>
      <w:r w:rsidRPr="008F3A4A">
        <w:rPr>
          <w:lang w:val="fr-CA"/>
        </w:rPr>
        <w:t xml:space="preserve"> de l’Arrêté No 2015-01 </w:t>
      </w:r>
      <w:r>
        <w:rPr>
          <w:lang w:val="fr-CA"/>
        </w:rPr>
        <w:t>par son titre</w:t>
      </w:r>
      <w:r w:rsidRPr="008F3A4A">
        <w:rPr>
          <w:lang w:val="fr-CA"/>
        </w:rPr>
        <w:t xml:space="preserve">. </w:t>
      </w:r>
    </w:p>
    <w:p w:rsidR="004E6BF1" w:rsidRDefault="004E6BF1" w:rsidP="004E6BF1">
      <w:pPr>
        <w:pStyle w:val="NoSpacing"/>
        <w:rPr>
          <w:u w:val="single"/>
          <w:lang w:val="fr-CA"/>
        </w:rPr>
      </w:pPr>
    </w:p>
    <w:p w:rsidR="004E6BF1" w:rsidRPr="00126F82" w:rsidRDefault="004E6BF1" w:rsidP="004E6BF1">
      <w:pPr>
        <w:pStyle w:val="NoSpacing"/>
        <w:rPr>
          <w:u w:val="single"/>
          <w:lang w:val="fr-CA"/>
        </w:rPr>
      </w:pPr>
      <w:r w:rsidRPr="00126F82">
        <w:rPr>
          <w:u w:val="single"/>
          <w:lang w:val="fr-CA"/>
        </w:rPr>
        <w:t>2015-0</w:t>
      </w:r>
      <w:r w:rsidR="001E2F9D">
        <w:rPr>
          <w:u w:val="single"/>
          <w:lang w:val="fr-CA"/>
        </w:rPr>
        <w:t>83</w:t>
      </w:r>
    </w:p>
    <w:p w:rsidR="004E6BF1" w:rsidRDefault="004E6BF1" w:rsidP="004E6BF1">
      <w:pPr>
        <w:pStyle w:val="NoSpacing"/>
        <w:rPr>
          <w:lang w:val="fr-CA"/>
        </w:rPr>
      </w:pPr>
      <w:r>
        <w:rPr>
          <w:lang w:val="fr-CA"/>
        </w:rPr>
        <w:t xml:space="preserve">Proposé par : </w:t>
      </w:r>
      <w:r w:rsidR="00642053">
        <w:rPr>
          <w:lang w:val="fr-CA"/>
        </w:rPr>
        <w:t>Harold McGrath</w:t>
      </w:r>
    </w:p>
    <w:p w:rsidR="004E6BF1" w:rsidRDefault="004E6BF1" w:rsidP="004E6BF1">
      <w:pPr>
        <w:pStyle w:val="NoSpacing"/>
        <w:rPr>
          <w:lang w:val="fr-CA"/>
        </w:rPr>
      </w:pPr>
      <w:r>
        <w:rPr>
          <w:lang w:val="fr-CA"/>
        </w:rPr>
        <w:t xml:space="preserve">Appuyé de : </w:t>
      </w:r>
      <w:r w:rsidR="00642053">
        <w:rPr>
          <w:lang w:val="fr-CA"/>
        </w:rPr>
        <w:t>Roger Després</w:t>
      </w:r>
    </w:p>
    <w:p w:rsidR="004E6BF1" w:rsidRDefault="004E6BF1" w:rsidP="004E6BF1">
      <w:pPr>
        <w:pStyle w:val="NoSpacing"/>
        <w:rPr>
          <w:lang w:val="fr-CA"/>
        </w:rPr>
      </w:pPr>
    </w:p>
    <w:p w:rsidR="004E6BF1" w:rsidRDefault="004E6BF1" w:rsidP="004E6BF1">
      <w:pPr>
        <w:pStyle w:val="NoSpacing"/>
        <w:rPr>
          <w:lang w:val="fr-CA"/>
        </w:rPr>
      </w:pPr>
      <w:r>
        <w:rPr>
          <w:lang w:val="fr-CA"/>
        </w:rPr>
        <w:t>Qu’on accepte la troisième lecture de l’Arrêté N</w:t>
      </w:r>
      <w:r>
        <w:rPr>
          <w:vertAlign w:val="superscript"/>
          <w:lang w:val="fr-CA"/>
        </w:rPr>
        <w:t>o</w:t>
      </w:r>
      <w:r>
        <w:rPr>
          <w:lang w:val="fr-CA"/>
        </w:rPr>
        <w:t xml:space="preserve"> 2015-01 par son titre.</w:t>
      </w:r>
    </w:p>
    <w:p w:rsidR="004E6BF1" w:rsidRDefault="004E6BF1" w:rsidP="004E6BF1">
      <w:pPr>
        <w:pStyle w:val="NoSpacing"/>
        <w:rPr>
          <w:lang w:val="fr-CA"/>
        </w:rPr>
      </w:pPr>
    </w:p>
    <w:p w:rsidR="004E6BF1" w:rsidRDefault="004E6BF1" w:rsidP="004E6BF1">
      <w:pPr>
        <w:pStyle w:val="NoSpacing"/>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4E6BF1" w:rsidRDefault="004E6BF1" w:rsidP="004E6BF1">
      <w:pPr>
        <w:pStyle w:val="NoSpacing"/>
      </w:pPr>
    </w:p>
    <w:p w:rsidR="004E6BF1" w:rsidRDefault="004E6BF1" w:rsidP="004E6BF1">
      <w:pPr>
        <w:pStyle w:val="NoSpacing"/>
      </w:pPr>
    </w:p>
    <w:p w:rsidR="008F3A4A" w:rsidRPr="008F3A4A" w:rsidRDefault="008F3A4A" w:rsidP="008F3A4A">
      <w:pPr>
        <w:ind w:left="360"/>
        <w:rPr>
          <w:b/>
          <w:lang w:val="fr-CA"/>
        </w:rPr>
      </w:pPr>
    </w:p>
    <w:p w:rsidR="00775FA4" w:rsidRPr="0096530A" w:rsidRDefault="00EB74A1" w:rsidP="0096530A">
      <w:pPr>
        <w:pStyle w:val="ListParagraph"/>
        <w:numPr>
          <w:ilvl w:val="0"/>
          <w:numId w:val="1"/>
        </w:numPr>
        <w:rPr>
          <w:b/>
          <w:lang w:val="fr-CA"/>
        </w:rPr>
      </w:pPr>
      <w:r w:rsidRPr="0096530A">
        <w:rPr>
          <w:b/>
          <w:lang w:val="fr-CA"/>
        </w:rPr>
        <w:t>NOMINATION À DES COMITÉS</w:t>
      </w:r>
    </w:p>
    <w:p w:rsidR="00150C31" w:rsidRDefault="00150C31" w:rsidP="00A676A0">
      <w:pPr>
        <w:pStyle w:val="ListParagraph"/>
        <w:ind w:left="0"/>
        <w:rPr>
          <w:b/>
          <w:lang w:val="fr-CA"/>
        </w:rPr>
      </w:pPr>
    </w:p>
    <w:p w:rsidR="00775FA4" w:rsidRDefault="00775FA4" w:rsidP="00A676A0">
      <w:pPr>
        <w:pStyle w:val="ListParagraph"/>
        <w:numPr>
          <w:ilvl w:val="0"/>
          <w:numId w:val="1"/>
        </w:numPr>
        <w:rPr>
          <w:b/>
          <w:lang w:val="fr-CA"/>
        </w:rPr>
      </w:pPr>
      <w:r w:rsidRPr="00A6133F">
        <w:rPr>
          <w:b/>
          <w:lang w:val="fr-CA"/>
        </w:rPr>
        <w:t xml:space="preserve">DEMANDE DE RENSEIGNEMENTS DU CONSEIL </w:t>
      </w:r>
    </w:p>
    <w:p w:rsidR="00150C31" w:rsidRDefault="00150C31" w:rsidP="00A676A0">
      <w:pPr>
        <w:pStyle w:val="ListParagraph"/>
        <w:ind w:left="0"/>
        <w:rPr>
          <w:b/>
          <w:lang w:val="fr-CA"/>
        </w:rPr>
      </w:pPr>
    </w:p>
    <w:p w:rsidR="00E82775" w:rsidRDefault="00E82775" w:rsidP="00A676A0">
      <w:pPr>
        <w:pStyle w:val="ListParagraph"/>
        <w:numPr>
          <w:ilvl w:val="0"/>
          <w:numId w:val="1"/>
        </w:numPr>
        <w:rPr>
          <w:b/>
          <w:lang w:val="fr-CA"/>
        </w:rPr>
      </w:pPr>
      <w:r w:rsidRPr="00A6133F">
        <w:rPr>
          <w:b/>
          <w:lang w:val="fr-CA"/>
        </w:rPr>
        <w:t>PÉRIODE DE QUESTIONS</w:t>
      </w:r>
    </w:p>
    <w:p w:rsidR="004E6BF1" w:rsidRPr="00C075BA" w:rsidRDefault="004E6BF1" w:rsidP="00A676A0">
      <w:pPr>
        <w:pStyle w:val="ListParagraph"/>
        <w:ind w:left="0"/>
        <w:rPr>
          <w:b/>
          <w:lang w:val="fr-CA"/>
        </w:rPr>
      </w:pPr>
    </w:p>
    <w:p w:rsidR="00775FA4" w:rsidRPr="008F6BB0" w:rsidRDefault="00F051FC" w:rsidP="00A676A0">
      <w:pPr>
        <w:pStyle w:val="ListParagraph"/>
        <w:numPr>
          <w:ilvl w:val="0"/>
          <w:numId w:val="1"/>
        </w:numPr>
        <w:rPr>
          <w:b/>
          <w:lang w:val="fr-CA"/>
        </w:rPr>
      </w:pPr>
      <w:r w:rsidRPr="008F6BB0">
        <w:rPr>
          <w:b/>
          <w:lang w:val="fr-CA"/>
        </w:rPr>
        <w:t>LEVÉE DE LA RÉUNION</w:t>
      </w:r>
    </w:p>
    <w:p w:rsidR="00775FA4" w:rsidRPr="0009784B" w:rsidRDefault="00775FA4" w:rsidP="001F2797">
      <w:pPr>
        <w:ind w:firstLine="360"/>
        <w:rPr>
          <w:lang w:val="fr-CA"/>
        </w:rPr>
      </w:pPr>
    </w:p>
    <w:p w:rsidR="00775FA4" w:rsidRPr="0009784B" w:rsidRDefault="00962F84" w:rsidP="00775FA4">
      <w:pPr>
        <w:rPr>
          <w:u w:val="single"/>
          <w:lang w:val="fr-CA"/>
        </w:rPr>
      </w:pPr>
      <w:r>
        <w:rPr>
          <w:u w:val="single"/>
          <w:lang w:val="fr-CA"/>
        </w:rPr>
        <w:t>2015-</w:t>
      </w:r>
      <w:r w:rsidR="001E2F9D">
        <w:rPr>
          <w:u w:val="single"/>
          <w:lang w:val="fr-CA"/>
        </w:rPr>
        <w:t>84</w:t>
      </w:r>
      <w:bookmarkStart w:id="0" w:name="_GoBack"/>
      <w:bookmarkEnd w:id="0"/>
    </w:p>
    <w:p w:rsidR="002A53B1" w:rsidRDefault="001B41C9" w:rsidP="00775FA4">
      <w:pPr>
        <w:rPr>
          <w:lang w:val="fr-CA"/>
        </w:rPr>
      </w:pPr>
      <w:r>
        <w:rPr>
          <w:lang w:val="fr-CA"/>
        </w:rPr>
        <w:t xml:space="preserve">Il fut </w:t>
      </w:r>
      <w:r w:rsidR="00D33DD5">
        <w:rPr>
          <w:lang w:val="fr-CA"/>
        </w:rPr>
        <w:t>proposé par Harold McGrath</w:t>
      </w:r>
      <w:r>
        <w:rPr>
          <w:lang w:val="fr-CA"/>
        </w:rPr>
        <w:t xml:space="preserve"> </w:t>
      </w:r>
      <w:r w:rsidR="002D3FB6">
        <w:rPr>
          <w:lang w:val="fr-CA"/>
        </w:rPr>
        <w:t xml:space="preserve">que l’ajournement ait lieu </w:t>
      </w:r>
      <w:r w:rsidR="004E6BF1">
        <w:rPr>
          <w:lang w:val="fr-CA"/>
        </w:rPr>
        <w:t xml:space="preserve"> à </w:t>
      </w:r>
      <w:r w:rsidR="00642053">
        <w:rPr>
          <w:lang w:val="fr-CA"/>
        </w:rPr>
        <w:t>20h40</w:t>
      </w:r>
    </w:p>
    <w:p w:rsidR="002D3FB6" w:rsidRDefault="002D3FB6" w:rsidP="00775FA4">
      <w:pPr>
        <w:rPr>
          <w:lang w:val="fr-CA"/>
        </w:rPr>
      </w:pPr>
    </w:p>
    <w:p w:rsidR="00164BDC" w:rsidRDefault="00164BDC"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F529F" w:rsidRDefault="003512AD" w:rsidP="006A1EA2">
      <w:pPr>
        <w:pStyle w:val="NoSpacing"/>
        <w:rPr>
          <w:lang w:val="fr-CA"/>
        </w:rPr>
      </w:pPr>
      <w:r>
        <w:rPr>
          <w:lang w:val="fr-CA"/>
        </w:rPr>
        <w:t>Marcelle Paulin</w:t>
      </w:r>
      <w:r w:rsidR="002F529F">
        <w:rPr>
          <w:lang w:val="fr-CA"/>
        </w:rPr>
        <w:t xml:space="preserve">, </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r w:rsidR="002F529F">
        <w:rPr>
          <w:lang w:val="fr-CA"/>
        </w:rPr>
        <w:t xml:space="preserve">, </w:t>
      </w:r>
    </w:p>
    <w:p w:rsidR="002A53B1" w:rsidRPr="0009784B" w:rsidRDefault="003512AD" w:rsidP="006A1EA2">
      <w:pPr>
        <w:pStyle w:val="NoSpacing"/>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D26" w:rsidRDefault="00010D26" w:rsidP="00A32FAE">
      <w:pPr>
        <w:spacing w:line="240" w:lineRule="auto"/>
      </w:pPr>
      <w:r>
        <w:separator/>
      </w:r>
    </w:p>
  </w:endnote>
  <w:endnote w:type="continuationSeparator" w:id="0">
    <w:p w:rsidR="00010D26" w:rsidRDefault="00010D26"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D26" w:rsidRDefault="00010D26" w:rsidP="00A32FAE">
      <w:pPr>
        <w:spacing w:line="240" w:lineRule="auto"/>
      </w:pPr>
      <w:r>
        <w:separator/>
      </w:r>
    </w:p>
  </w:footnote>
  <w:footnote w:type="continuationSeparator" w:id="0">
    <w:p w:rsidR="00010D26" w:rsidRDefault="00010D26"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D91"/>
    <w:multiLevelType w:val="hybridMultilevel"/>
    <w:tmpl w:val="4808EE4A"/>
    <w:lvl w:ilvl="0" w:tplc="10090017">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6027C"/>
    <w:multiLevelType w:val="hybridMultilevel"/>
    <w:tmpl w:val="D8CA66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E46015"/>
    <w:multiLevelType w:val="hybridMultilevel"/>
    <w:tmpl w:val="274E5E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0F827D8"/>
    <w:multiLevelType w:val="hybridMultilevel"/>
    <w:tmpl w:val="3CC23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B2060B3"/>
    <w:multiLevelType w:val="hybridMultilevel"/>
    <w:tmpl w:val="077677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2D43D2"/>
    <w:multiLevelType w:val="hybridMultilevel"/>
    <w:tmpl w:val="BDA28598"/>
    <w:lvl w:ilvl="0" w:tplc="9662C30C">
      <w:start w:val="1"/>
      <w:numFmt w:val="decimal"/>
      <w:lvlText w:val="%1."/>
      <w:lvlJc w:val="left"/>
      <w:pPr>
        <w:ind w:left="360" w:hanging="360"/>
      </w:pPr>
      <w:rPr>
        <w:rFonts w:hint="default"/>
        <w:b/>
      </w:rPr>
    </w:lvl>
    <w:lvl w:ilvl="1" w:tplc="AC583BB6">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7186EAB"/>
    <w:multiLevelType w:val="hybridMultilevel"/>
    <w:tmpl w:val="3F8AFC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97675CB"/>
    <w:multiLevelType w:val="hybridMultilevel"/>
    <w:tmpl w:val="A434D6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09296B"/>
    <w:multiLevelType w:val="hybridMultilevel"/>
    <w:tmpl w:val="601C7DD8"/>
    <w:lvl w:ilvl="0" w:tplc="A88C7E22">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992050"/>
    <w:multiLevelType w:val="hybridMultilevel"/>
    <w:tmpl w:val="A14ED6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720324E6"/>
    <w:multiLevelType w:val="hybridMultilevel"/>
    <w:tmpl w:val="2BDAD0CC"/>
    <w:lvl w:ilvl="0" w:tplc="EC645CC4">
      <w:start w:val="6"/>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2B43CDD"/>
    <w:multiLevelType w:val="hybridMultilevel"/>
    <w:tmpl w:val="83F4B4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2DC264A"/>
    <w:multiLevelType w:val="hybridMultilevel"/>
    <w:tmpl w:val="76D40F84"/>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7641A80"/>
    <w:multiLevelType w:val="hybridMultilevel"/>
    <w:tmpl w:val="C8748AC4"/>
    <w:lvl w:ilvl="0" w:tplc="4FD64894">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3"/>
  </w:num>
  <w:num w:numId="2">
    <w:abstractNumId w:val="25"/>
  </w:num>
  <w:num w:numId="3">
    <w:abstractNumId w:val="5"/>
  </w:num>
  <w:num w:numId="4">
    <w:abstractNumId w:val="22"/>
  </w:num>
  <w:num w:numId="5">
    <w:abstractNumId w:val="23"/>
  </w:num>
  <w:num w:numId="6">
    <w:abstractNumId w:val="15"/>
  </w:num>
  <w:num w:numId="7">
    <w:abstractNumId w:val="24"/>
  </w:num>
  <w:num w:numId="8">
    <w:abstractNumId w:val="11"/>
  </w:num>
  <w:num w:numId="9">
    <w:abstractNumId w:val="6"/>
  </w:num>
  <w:num w:numId="10">
    <w:abstractNumId w:val="17"/>
  </w:num>
  <w:num w:numId="11">
    <w:abstractNumId w:val="27"/>
  </w:num>
  <w:num w:numId="12">
    <w:abstractNumId w:val="31"/>
  </w:num>
  <w:num w:numId="13">
    <w:abstractNumId w:val="7"/>
  </w:num>
  <w:num w:numId="14">
    <w:abstractNumId w:val="9"/>
  </w:num>
  <w:num w:numId="15">
    <w:abstractNumId w:val="34"/>
  </w:num>
  <w:num w:numId="16">
    <w:abstractNumId w:val="26"/>
  </w:num>
  <w:num w:numId="17">
    <w:abstractNumId w:val="20"/>
  </w:num>
  <w:num w:numId="18">
    <w:abstractNumId w:val="33"/>
  </w:num>
  <w:num w:numId="19">
    <w:abstractNumId w:val="21"/>
  </w:num>
  <w:num w:numId="20">
    <w:abstractNumId w:val="3"/>
  </w:num>
  <w:num w:numId="21">
    <w:abstractNumId w:val="12"/>
  </w:num>
  <w:num w:numId="22">
    <w:abstractNumId w:val="2"/>
  </w:num>
  <w:num w:numId="23">
    <w:abstractNumId w:val="30"/>
  </w:num>
  <w:num w:numId="24">
    <w:abstractNumId w:val="16"/>
  </w:num>
  <w:num w:numId="25">
    <w:abstractNumId w:val="19"/>
  </w:num>
  <w:num w:numId="26">
    <w:abstractNumId w:val="14"/>
  </w:num>
  <w:num w:numId="27">
    <w:abstractNumId w:val="10"/>
  </w:num>
  <w:num w:numId="28">
    <w:abstractNumId w:val="29"/>
  </w:num>
  <w:num w:numId="29">
    <w:abstractNumId w:val="1"/>
  </w:num>
  <w:num w:numId="30">
    <w:abstractNumId w:val="18"/>
  </w:num>
  <w:num w:numId="31">
    <w:abstractNumId w:val="4"/>
  </w:num>
  <w:num w:numId="32">
    <w:abstractNumId w:val="32"/>
  </w:num>
  <w:num w:numId="33">
    <w:abstractNumId w:val="28"/>
  </w:num>
  <w:num w:numId="34">
    <w:abstractNumId w:val="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0641"/>
    <w:rsid w:val="0000684C"/>
    <w:rsid w:val="0000704D"/>
    <w:rsid w:val="00010D26"/>
    <w:rsid w:val="0001166A"/>
    <w:rsid w:val="00013504"/>
    <w:rsid w:val="00014403"/>
    <w:rsid w:val="0001474A"/>
    <w:rsid w:val="00014C84"/>
    <w:rsid w:val="00014D35"/>
    <w:rsid w:val="00015C92"/>
    <w:rsid w:val="000267ED"/>
    <w:rsid w:val="00026D3B"/>
    <w:rsid w:val="00032537"/>
    <w:rsid w:val="00036AC4"/>
    <w:rsid w:val="00041F7A"/>
    <w:rsid w:val="0004266E"/>
    <w:rsid w:val="0004371A"/>
    <w:rsid w:val="000513FA"/>
    <w:rsid w:val="00055837"/>
    <w:rsid w:val="00055E1D"/>
    <w:rsid w:val="0006169B"/>
    <w:rsid w:val="000676E4"/>
    <w:rsid w:val="00067CAC"/>
    <w:rsid w:val="0007025B"/>
    <w:rsid w:val="00077C2F"/>
    <w:rsid w:val="000806F8"/>
    <w:rsid w:val="000870B4"/>
    <w:rsid w:val="0009252D"/>
    <w:rsid w:val="000926D8"/>
    <w:rsid w:val="000B7A71"/>
    <w:rsid w:val="000C094C"/>
    <w:rsid w:val="000C3D37"/>
    <w:rsid w:val="000D04B7"/>
    <w:rsid w:val="000E23C6"/>
    <w:rsid w:val="000E3687"/>
    <w:rsid w:val="000E3A81"/>
    <w:rsid w:val="000E5D1B"/>
    <w:rsid w:val="000E5FA5"/>
    <w:rsid w:val="000F1540"/>
    <w:rsid w:val="00100EF7"/>
    <w:rsid w:val="0011643F"/>
    <w:rsid w:val="00117204"/>
    <w:rsid w:val="00120803"/>
    <w:rsid w:val="00123CC1"/>
    <w:rsid w:val="00131DB1"/>
    <w:rsid w:val="001342AF"/>
    <w:rsid w:val="00135AC4"/>
    <w:rsid w:val="0013690B"/>
    <w:rsid w:val="00136CFC"/>
    <w:rsid w:val="0014161F"/>
    <w:rsid w:val="00141D2A"/>
    <w:rsid w:val="00142362"/>
    <w:rsid w:val="00142A27"/>
    <w:rsid w:val="00146AA2"/>
    <w:rsid w:val="0015083E"/>
    <w:rsid w:val="00150C31"/>
    <w:rsid w:val="00151013"/>
    <w:rsid w:val="00151C22"/>
    <w:rsid w:val="001532B0"/>
    <w:rsid w:val="00154EF3"/>
    <w:rsid w:val="0015579D"/>
    <w:rsid w:val="001611B8"/>
    <w:rsid w:val="0016142B"/>
    <w:rsid w:val="00161B16"/>
    <w:rsid w:val="00164BDC"/>
    <w:rsid w:val="00165881"/>
    <w:rsid w:val="00172987"/>
    <w:rsid w:val="00176298"/>
    <w:rsid w:val="001812D4"/>
    <w:rsid w:val="001862CF"/>
    <w:rsid w:val="001A541E"/>
    <w:rsid w:val="001A7CBE"/>
    <w:rsid w:val="001B27DD"/>
    <w:rsid w:val="001B41C9"/>
    <w:rsid w:val="001B6C89"/>
    <w:rsid w:val="001C253B"/>
    <w:rsid w:val="001D4B33"/>
    <w:rsid w:val="001D5C49"/>
    <w:rsid w:val="001D7D00"/>
    <w:rsid w:val="001E2F9D"/>
    <w:rsid w:val="001E793F"/>
    <w:rsid w:val="001F2797"/>
    <w:rsid w:val="001F3094"/>
    <w:rsid w:val="001F47A3"/>
    <w:rsid w:val="001F4E16"/>
    <w:rsid w:val="00201D57"/>
    <w:rsid w:val="0020345D"/>
    <w:rsid w:val="00206FA9"/>
    <w:rsid w:val="00221CF0"/>
    <w:rsid w:val="00224CF2"/>
    <w:rsid w:val="002260CB"/>
    <w:rsid w:val="002276FD"/>
    <w:rsid w:val="00232DCB"/>
    <w:rsid w:val="00235809"/>
    <w:rsid w:val="0023633A"/>
    <w:rsid w:val="00241B65"/>
    <w:rsid w:val="0024586D"/>
    <w:rsid w:val="00247876"/>
    <w:rsid w:val="002513F0"/>
    <w:rsid w:val="00257522"/>
    <w:rsid w:val="0026043A"/>
    <w:rsid w:val="002609D1"/>
    <w:rsid w:val="00262453"/>
    <w:rsid w:val="002628D8"/>
    <w:rsid w:val="0026308F"/>
    <w:rsid w:val="0026390E"/>
    <w:rsid w:val="00275890"/>
    <w:rsid w:val="00276780"/>
    <w:rsid w:val="0028087A"/>
    <w:rsid w:val="002909C8"/>
    <w:rsid w:val="00291A78"/>
    <w:rsid w:val="00295BBF"/>
    <w:rsid w:val="002A1F4C"/>
    <w:rsid w:val="002A2DC0"/>
    <w:rsid w:val="002A53B1"/>
    <w:rsid w:val="002B0D44"/>
    <w:rsid w:val="002B3BED"/>
    <w:rsid w:val="002B410C"/>
    <w:rsid w:val="002B794C"/>
    <w:rsid w:val="002B7B04"/>
    <w:rsid w:val="002C117F"/>
    <w:rsid w:val="002C30C1"/>
    <w:rsid w:val="002C5403"/>
    <w:rsid w:val="002D3FB6"/>
    <w:rsid w:val="002D44D5"/>
    <w:rsid w:val="002D494F"/>
    <w:rsid w:val="002E4445"/>
    <w:rsid w:val="002E665C"/>
    <w:rsid w:val="002F3D54"/>
    <w:rsid w:val="002F45EF"/>
    <w:rsid w:val="002F529F"/>
    <w:rsid w:val="00302E4E"/>
    <w:rsid w:val="00314247"/>
    <w:rsid w:val="0032278C"/>
    <w:rsid w:val="00325CF7"/>
    <w:rsid w:val="00326A18"/>
    <w:rsid w:val="00332197"/>
    <w:rsid w:val="00333805"/>
    <w:rsid w:val="00335ACE"/>
    <w:rsid w:val="00335BB3"/>
    <w:rsid w:val="0033677A"/>
    <w:rsid w:val="003512AD"/>
    <w:rsid w:val="00372C2D"/>
    <w:rsid w:val="003751D8"/>
    <w:rsid w:val="00385B52"/>
    <w:rsid w:val="0038701C"/>
    <w:rsid w:val="0039539E"/>
    <w:rsid w:val="003A0A8F"/>
    <w:rsid w:val="003A1329"/>
    <w:rsid w:val="003A14AA"/>
    <w:rsid w:val="003A2888"/>
    <w:rsid w:val="003B294B"/>
    <w:rsid w:val="003B2B22"/>
    <w:rsid w:val="003B3307"/>
    <w:rsid w:val="003B567F"/>
    <w:rsid w:val="003C0B2C"/>
    <w:rsid w:val="003C246F"/>
    <w:rsid w:val="003C2C7C"/>
    <w:rsid w:val="003C2E11"/>
    <w:rsid w:val="003C3E00"/>
    <w:rsid w:val="003D56BC"/>
    <w:rsid w:val="003D6A94"/>
    <w:rsid w:val="003D716B"/>
    <w:rsid w:val="003E0D52"/>
    <w:rsid w:val="003E4A51"/>
    <w:rsid w:val="003F1DBE"/>
    <w:rsid w:val="003F310A"/>
    <w:rsid w:val="003F7FD0"/>
    <w:rsid w:val="004001BA"/>
    <w:rsid w:val="0041096F"/>
    <w:rsid w:val="00411378"/>
    <w:rsid w:val="0041253F"/>
    <w:rsid w:val="004131BC"/>
    <w:rsid w:val="00421784"/>
    <w:rsid w:val="00427088"/>
    <w:rsid w:val="0042725F"/>
    <w:rsid w:val="00432A6E"/>
    <w:rsid w:val="00434469"/>
    <w:rsid w:val="004355D7"/>
    <w:rsid w:val="004356AF"/>
    <w:rsid w:val="00450566"/>
    <w:rsid w:val="00454CD5"/>
    <w:rsid w:val="004565CE"/>
    <w:rsid w:val="00457961"/>
    <w:rsid w:val="0046008C"/>
    <w:rsid w:val="0046084C"/>
    <w:rsid w:val="00461238"/>
    <w:rsid w:val="0046603D"/>
    <w:rsid w:val="0047151C"/>
    <w:rsid w:val="00475310"/>
    <w:rsid w:val="00476D08"/>
    <w:rsid w:val="00480DB7"/>
    <w:rsid w:val="004825CC"/>
    <w:rsid w:val="004A2E71"/>
    <w:rsid w:val="004A3F18"/>
    <w:rsid w:val="004A5258"/>
    <w:rsid w:val="004A5321"/>
    <w:rsid w:val="004A6C99"/>
    <w:rsid w:val="004C2133"/>
    <w:rsid w:val="004C4C7A"/>
    <w:rsid w:val="004C5124"/>
    <w:rsid w:val="004C6B3F"/>
    <w:rsid w:val="004D7B0C"/>
    <w:rsid w:val="004E6BF1"/>
    <w:rsid w:val="004F208F"/>
    <w:rsid w:val="00500154"/>
    <w:rsid w:val="00503B86"/>
    <w:rsid w:val="00503E44"/>
    <w:rsid w:val="00505B2B"/>
    <w:rsid w:val="0050605C"/>
    <w:rsid w:val="00506A28"/>
    <w:rsid w:val="00511A0A"/>
    <w:rsid w:val="00535C7B"/>
    <w:rsid w:val="0053707C"/>
    <w:rsid w:val="005412FD"/>
    <w:rsid w:val="00541EC8"/>
    <w:rsid w:val="0054300E"/>
    <w:rsid w:val="005463B9"/>
    <w:rsid w:val="005551B2"/>
    <w:rsid w:val="00555DA2"/>
    <w:rsid w:val="00557449"/>
    <w:rsid w:val="005579DB"/>
    <w:rsid w:val="005621E8"/>
    <w:rsid w:val="005774EB"/>
    <w:rsid w:val="00583ED5"/>
    <w:rsid w:val="005869FA"/>
    <w:rsid w:val="0058778A"/>
    <w:rsid w:val="00587AAF"/>
    <w:rsid w:val="00590F27"/>
    <w:rsid w:val="005919CA"/>
    <w:rsid w:val="00595E61"/>
    <w:rsid w:val="005A05ED"/>
    <w:rsid w:val="005A122A"/>
    <w:rsid w:val="005A2704"/>
    <w:rsid w:val="005B5C59"/>
    <w:rsid w:val="005B6E59"/>
    <w:rsid w:val="005B7A1C"/>
    <w:rsid w:val="005C17E0"/>
    <w:rsid w:val="005C499A"/>
    <w:rsid w:val="005C78E9"/>
    <w:rsid w:val="005C7CCC"/>
    <w:rsid w:val="005D6866"/>
    <w:rsid w:val="005E208A"/>
    <w:rsid w:val="005E3543"/>
    <w:rsid w:val="005F6A73"/>
    <w:rsid w:val="00613E46"/>
    <w:rsid w:val="006228AA"/>
    <w:rsid w:val="0063128C"/>
    <w:rsid w:val="006376AA"/>
    <w:rsid w:val="006400F7"/>
    <w:rsid w:val="00640957"/>
    <w:rsid w:val="00642053"/>
    <w:rsid w:val="0065783A"/>
    <w:rsid w:val="006579C4"/>
    <w:rsid w:val="00662CC8"/>
    <w:rsid w:val="00665CF5"/>
    <w:rsid w:val="00671994"/>
    <w:rsid w:val="00674D04"/>
    <w:rsid w:val="0068075D"/>
    <w:rsid w:val="00680B04"/>
    <w:rsid w:val="00682271"/>
    <w:rsid w:val="0068501E"/>
    <w:rsid w:val="0068726C"/>
    <w:rsid w:val="00690BB3"/>
    <w:rsid w:val="006A0059"/>
    <w:rsid w:val="006A1EA2"/>
    <w:rsid w:val="006A28D3"/>
    <w:rsid w:val="006A2E17"/>
    <w:rsid w:val="006A40E6"/>
    <w:rsid w:val="006B1A67"/>
    <w:rsid w:val="006B41A9"/>
    <w:rsid w:val="006B6AC1"/>
    <w:rsid w:val="006C1C47"/>
    <w:rsid w:val="006D0676"/>
    <w:rsid w:val="006D12A5"/>
    <w:rsid w:val="006E49AD"/>
    <w:rsid w:val="006F0561"/>
    <w:rsid w:val="006F10D0"/>
    <w:rsid w:val="006F657A"/>
    <w:rsid w:val="00713A00"/>
    <w:rsid w:val="007315EF"/>
    <w:rsid w:val="00732F60"/>
    <w:rsid w:val="00733C1C"/>
    <w:rsid w:val="00734B2A"/>
    <w:rsid w:val="00745E66"/>
    <w:rsid w:val="00750EC9"/>
    <w:rsid w:val="007519BA"/>
    <w:rsid w:val="00755261"/>
    <w:rsid w:val="007558B6"/>
    <w:rsid w:val="00756BF2"/>
    <w:rsid w:val="0076201B"/>
    <w:rsid w:val="00770B64"/>
    <w:rsid w:val="0077228F"/>
    <w:rsid w:val="00772A38"/>
    <w:rsid w:val="00775FA4"/>
    <w:rsid w:val="00776F48"/>
    <w:rsid w:val="00790946"/>
    <w:rsid w:val="00791527"/>
    <w:rsid w:val="0079201D"/>
    <w:rsid w:val="007A0612"/>
    <w:rsid w:val="007A2C97"/>
    <w:rsid w:val="007A366C"/>
    <w:rsid w:val="007B0918"/>
    <w:rsid w:val="007B1EC0"/>
    <w:rsid w:val="007B39FE"/>
    <w:rsid w:val="007B4753"/>
    <w:rsid w:val="007C0DA4"/>
    <w:rsid w:val="007C37B7"/>
    <w:rsid w:val="007C4BB0"/>
    <w:rsid w:val="007D11DD"/>
    <w:rsid w:val="007D7C9A"/>
    <w:rsid w:val="007E1CA8"/>
    <w:rsid w:val="007E3C31"/>
    <w:rsid w:val="007E55D8"/>
    <w:rsid w:val="007F088F"/>
    <w:rsid w:val="00803233"/>
    <w:rsid w:val="00806658"/>
    <w:rsid w:val="00815536"/>
    <w:rsid w:val="00816EF3"/>
    <w:rsid w:val="008221EE"/>
    <w:rsid w:val="008251C0"/>
    <w:rsid w:val="00825581"/>
    <w:rsid w:val="00831368"/>
    <w:rsid w:val="00836121"/>
    <w:rsid w:val="00840695"/>
    <w:rsid w:val="00850B77"/>
    <w:rsid w:val="0086488C"/>
    <w:rsid w:val="0086540D"/>
    <w:rsid w:val="0086619D"/>
    <w:rsid w:val="00866F65"/>
    <w:rsid w:val="0086745A"/>
    <w:rsid w:val="00871151"/>
    <w:rsid w:val="00874A26"/>
    <w:rsid w:val="00875C16"/>
    <w:rsid w:val="008955B2"/>
    <w:rsid w:val="008961F8"/>
    <w:rsid w:val="008A6213"/>
    <w:rsid w:val="008B1765"/>
    <w:rsid w:val="008B247B"/>
    <w:rsid w:val="008C79CF"/>
    <w:rsid w:val="008C7EC0"/>
    <w:rsid w:val="008D6EBC"/>
    <w:rsid w:val="008E1692"/>
    <w:rsid w:val="008F3A4A"/>
    <w:rsid w:val="008F6BB0"/>
    <w:rsid w:val="00900036"/>
    <w:rsid w:val="0090038A"/>
    <w:rsid w:val="009007A9"/>
    <w:rsid w:val="0090257D"/>
    <w:rsid w:val="00903522"/>
    <w:rsid w:val="009049B0"/>
    <w:rsid w:val="0090582C"/>
    <w:rsid w:val="00913804"/>
    <w:rsid w:val="00914E0B"/>
    <w:rsid w:val="00922AFB"/>
    <w:rsid w:val="00923266"/>
    <w:rsid w:val="00923DE5"/>
    <w:rsid w:val="00927D2F"/>
    <w:rsid w:val="009326B0"/>
    <w:rsid w:val="00941204"/>
    <w:rsid w:val="009524A9"/>
    <w:rsid w:val="009536C2"/>
    <w:rsid w:val="00960C22"/>
    <w:rsid w:val="00962F84"/>
    <w:rsid w:val="0096466F"/>
    <w:rsid w:val="0096530A"/>
    <w:rsid w:val="0096613F"/>
    <w:rsid w:val="00971CAC"/>
    <w:rsid w:val="00972AB6"/>
    <w:rsid w:val="009757D3"/>
    <w:rsid w:val="00977EA9"/>
    <w:rsid w:val="00980111"/>
    <w:rsid w:val="00980408"/>
    <w:rsid w:val="00982B1D"/>
    <w:rsid w:val="009846B4"/>
    <w:rsid w:val="00987290"/>
    <w:rsid w:val="009A4A97"/>
    <w:rsid w:val="009B1678"/>
    <w:rsid w:val="009B2736"/>
    <w:rsid w:val="009B2E33"/>
    <w:rsid w:val="009B3FFE"/>
    <w:rsid w:val="009B4FA7"/>
    <w:rsid w:val="009C03FD"/>
    <w:rsid w:val="009C0E0B"/>
    <w:rsid w:val="009C29DB"/>
    <w:rsid w:val="009D5C0E"/>
    <w:rsid w:val="009E2115"/>
    <w:rsid w:val="009E5A52"/>
    <w:rsid w:val="009F4213"/>
    <w:rsid w:val="00A04023"/>
    <w:rsid w:val="00A0746B"/>
    <w:rsid w:val="00A10E97"/>
    <w:rsid w:val="00A1228E"/>
    <w:rsid w:val="00A13506"/>
    <w:rsid w:val="00A138E9"/>
    <w:rsid w:val="00A145C4"/>
    <w:rsid w:val="00A16C15"/>
    <w:rsid w:val="00A17718"/>
    <w:rsid w:val="00A207B8"/>
    <w:rsid w:val="00A20F13"/>
    <w:rsid w:val="00A25B9F"/>
    <w:rsid w:val="00A32FAE"/>
    <w:rsid w:val="00A33E13"/>
    <w:rsid w:val="00A36FB6"/>
    <w:rsid w:val="00A44592"/>
    <w:rsid w:val="00A4538E"/>
    <w:rsid w:val="00A53C67"/>
    <w:rsid w:val="00A56D32"/>
    <w:rsid w:val="00A57345"/>
    <w:rsid w:val="00A6133F"/>
    <w:rsid w:val="00A63078"/>
    <w:rsid w:val="00A676A0"/>
    <w:rsid w:val="00A7630B"/>
    <w:rsid w:val="00A8053B"/>
    <w:rsid w:val="00A80D11"/>
    <w:rsid w:val="00A80EB6"/>
    <w:rsid w:val="00A85C9A"/>
    <w:rsid w:val="00A8754E"/>
    <w:rsid w:val="00A934F2"/>
    <w:rsid w:val="00A97DEF"/>
    <w:rsid w:val="00AA62FE"/>
    <w:rsid w:val="00AB645C"/>
    <w:rsid w:val="00AC05C4"/>
    <w:rsid w:val="00AC4B3B"/>
    <w:rsid w:val="00AD00BD"/>
    <w:rsid w:val="00AF2F00"/>
    <w:rsid w:val="00AF6F4B"/>
    <w:rsid w:val="00B0634E"/>
    <w:rsid w:val="00B076DD"/>
    <w:rsid w:val="00B13797"/>
    <w:rsid w:val="00B16C97"/>
    <w:rsid w:val="00B23BF8"/>
    <w:rsid w:val="00B27AD2"/>
    <w:rsid w:val="00B30E97"/>
    <w:rsid w:val="00B3531A"/>
    <w:rsid w:val="00B51704"/>
    <w:rsid w:val="00B520BF"/>
    <w:rsid w:val="00B524FA"/>
    <w:rsid w:val="00B56F1F"/>
    <w:rsid w:val="00B5757F"/>
    <w:rsid w:val="00B57FD1"/>
    <w:rsid w:val="00B620C6"/>
    <w:rsid w:val="00B650CB"/>
    <w:rsid w:val="00B7543B"/>
    <w:rsid w:val="00B755BC"/>
    <w:rsid w:val="00B800D0"/>
    <w:rsid w:val="00B86704"/>
    <w:rsid w:val="00B8671E"/>
    <w:rsid w:val="00B929A9"/>
    <w:rsid w:val="00B931C8"/>
    <w:rsid w:val="00B94BA7"/>
    <w:rsid w:val="00B9772C"/>
    <w:rsid w:val="00BA146A"/>
    <w:rsid w:val="00BA4415"/>
    <w:rsid w:val="00BA68BA"/>
    <w:rsid w:val="00BB12AC"/>
    <w:rsid w:val="00BB1DD6"/>
    <w:rsid w:val="00BB2448"/>
    <w:rsid w:val="00BB7771"/>
    <w:rsid w:val="00BB7AAF"/>
    <w:rsid w:val="00BC07E9"/>
    <w:rsid w:val="00BC2935"/>
    <w:rsid w:val="00BD387F"/>
    <w:rsid w:val="00BD4C33"/>
    <w:rsid w:val="00BE291F"/>
    <w:rsid w:val="00BE71DA"/>
    <w:rsid w:val="00BF16A8"/>
    <w:rsid w:val="00BF351B"/>
    <w:rsid w:val="00BF3740"/>
    <w:rsid w:val="00BF7690"/>
    <w:rsid w:val="00C02801"/>
    <w:rsid w:val="00C02A27"/>
    <w:rsid w:val="00C047A0"/>
    <w:rsid w:val="00C070CF"/>
    <w:rsid w:val="00C075BA"/>
    <w:rsid w:val="00C07E22"/>
    <w:rsid w:val="00C107BF"/>
    <w:rsid w:val="00C12043"/>
    <w:rsid w:val="00C166A6"/>
    <w:rsid w:val="00C170D7"/>
    <w:rsid w:val="00C21EEB"/>
    <w:rsid w:val="00C22318"/>
    <w:rsid w:val="00C25153"/>
    <w:rsid w:val="00C25867"/>
    <w:rsid w:val="00C32AFA"/>
    <w:rsid w:val="00C41699"/>
    <w:rsid w:val="00C43A83"/>
    <w:rsid w:val="00C45A0D"/>
    <w:rsid w:val="00C4625D"/>
    <w:rsid w:val="00C51262"/>
    <w:rsid w:val="00C6153C"/>
    <w:rsid w:val="00C617A3"/>
    <w:rsid w:val="00C7219C"/>
    <w:rsid w:val="00C73BDE"/>
    <w:rsid w:val="00C77A9C"/>
    <w:rsid w:val="00C81172"/>
    <w:rsid w:val="00C82E08"/>
    <w:rsid w:val="00C912DF"/>
    <w:rsid w:val="00CA486C"/>
    <w:rsid w:val="00CA5940"/>
    <w:rsid w:val="00CA726D"/>
    <w:rsid w:val="00CA7553"/>
    <w:rsid w:val="00CB0590"/>
    <w:rsid w:val="00CB0ADB"/>
    <w:rsid w:val="00CB254F"/>
    <w:rsid w:val="00CC0100"/>
    <w:rsid w:val="00CC1A3A"/>
    <w:rsid w:val="00CC1E4A"/>
    <w:rsid w:val="00CC3271"/>
    <w:rsid w:val="00CD1105"/>
    <w:rsid w:val="00CD2DFC"/>
    <w:rsid w:val="00CD659A"/>
    <w:rsid w:val="00CD6757"/>
    <w:rsid w:val="00CE3190"/>
    <w:rsid w:val="00CE435D"/>
    <w:rsid w:val="00CE7D23"/>
    <w:rsid w:val="00CF280F"/>
    <w:rsid w:val="00CF3203"/>
    <w:rsid w:val="00D00864"/>
    <w:rsid w:val="00D146D2"/>
    <w:rsid w:val="00D15210"/>
    <w:rsid w:val="00D15FC6"/>
    <w:rsid w:val="00D236FA"/>
    <w:rsid w:val="00D25BB6"/>
    <w:rsid w:val="00D31213"/>
    <w:rsid w:val="00D33DD5"/>
    <w:rsid w:val="00D356DC"/>
    <w:rsid w:val="00D35D7F"/>
    <w:rsid w:val="00D42228"/>
    <w:rsid w:val="00D514A9"/>
    <w:rsid w:val="00D5279C"/>
    <w:rsid w:val="00D53F1A"/>
    <w:rsid w:val="00D55561"/>
    <w:rsid w:val="00D55CC0"/>
    <w:rsid w:val="00D618D1"/>
    <w:rsid w:val="00D61B09"/>
    <w:rsid w:val="00D63C01"/>
    <w:rsid w:val="00D64FA1"/>
    <w:rsid w:val="00D742B0"/>
    <w:rsid w:val="00D77517"/>
    <w:rsid w:val="00D776ED"/>
    <w:rsid w:val="00D81C9F"/>
    <w:rsid w:val="00D84220"/>
    <w:rsid w:val="00D86AE2"/>
    <w:rsid w:val="00D902D1"/>
    <w:rsid w:val="00D9086D"/>
    <w:rsid w:val="00D91261"/>
    <w:rsid w:val="00D94882"/>
    <w:rsid w:val="00D95DF8"/>
    <w:rsid w:val="00D9628E"/>
    <w:rsid w:val="00DA168A"/>
    <w:rsid w:val="00DA23BD"/>
    <w:rsid w:val="00DA2620"/>
    <w:rsid w:val="00DA5A01"/>
    <w:rsid w:val="00DA70E2"/>
    <w:rsid w:val="00DB2D68"/>
    <w:rsid w:val="00DB3113"/>
    <w:rsid w:val="00DB3BCF"/>
    <w:rsid w:val="00DB3CEC"/>
    <w:rsid w:val="00DB4746"/>
    <w:rsid w:val="00DB516F"/>
    <w:rsid w:val="00DB7CF6"/>
    <w:rsid w:val="00DB7D01"/>
    <w:rsid w:val="00DC5251"/>
    <w:rsid w:val="00DC6B0B"/>
    <w:rsid w:val="00DE0757"/>
    <w:rsid w:val="00DF13B5"/>
    <w:rsid w:val="00DF1F01"/>
    <w:rsid w:val="00DF2056"/>
    <w:rsid w:val="00DF4765"/>
    <w:rsid w:val="00E00066"/>
    <w:rsid w:val="00E018AE"/>
    <w:rsid w:val="00E01F59"/>
    <w:rsid w:val="00E1046D"/>
    <w:rsid w:val="00E15309"/>
    <w:rsid w:val="00E15D55"/>
    <w:rsid w:val="00E161D0"/>
    <w:rsid w:val="00E24F70"/>
    <w:rsid w:val="00E26F4E"/>
    <w:rsid w:val="00E327BC"/>
    <w:rsid w:val="00E40780"/>
    <w:rsid w:val="00E42C39"/>
    <w:rsid w:val="00E44078"/>
    <w:rsid w:val="00E44DF9"/>
    <w:rsid w:val="00E469AC"/>
    <w:rsid w:val="00E5119C"/>
    <w:rsid w:val="00E53D01"/>
    <w:rsid w:val="00E62BE5"/>
    <w:rsid w:val="00E656BC"/>
    <w:rsid w:val="00E702EB"/>
    <w:rsid w:val="00E717EA"/>
    <w:rsid w:val="00E72A1E"/>
    <w:rsid w:val="00E774DC"/>
    <w:rsid w:val="00E802A1"/>
    <w:rsid w:val="00E82775"/>
    <w:rsid w:val="00E83E5D"/>
    <w:rsid w:val="00E8485E"/>
    <w:rsid w:val="00E85EC8"/>
    <w:rsid w:val="00E85F24"/>
    <w:rsid w:val="00E86E8D"/>
    <w:rsid w:val="00E913A6"/>
    <w:rsid w:val="00E91CF4"/>
    <w:rsid w:val="00E92565"/>
    <w:rsid w:val="00E9669F"/>
    <w:rsid w:val="00E96E26"/>
    <w:rsid w:val="00EA3365"/>
    <w:rsid w:val="00EA48BE"/>
    <w:rsid w:val="00EA6DD5"/>
    <w:rsid w:val="00EA6F44"/>
    <w:rsid w:val="00EB2188"/>
    <w:rsid w:val="00EB35B1"/>
    <w:rsid w:val="00EB74A1"/>
    <w:rsid w:val="00EC2C31"/>
    <w:rsid w:val="00ED02C2"/>
    <w:rsid w:val="00ED19F2"/>
    <w:rsid w:val="00ED2072"/>
    <w:rsid w:val="00ED2FC8"/>
    <w:rsid w:val="00ED66CE"/>
    <w:rsid w:val="00EE4629"/>
    <w:rsid w:val="00EF0025"/>
    <w:rsid w:val="00EF0118"/>
    <w:rsid w:val="00EF1DBD"/>
    <w:rsid w:val="00EF692C"/>
    <w:rsid w:val="00F00A50"/>
    <w:rsid w:val="00F051FC"/>
    <w:rsid w:val="00F05C81"/>
    <w:rsid w:val="00F07E3A"/>
    <w:rsid w:val="00F143A1"/>
    <w:rsid w:val="00F154A9"/>
    <w:rsid w:val="00F220C2"/>
    <w:rsid w:val="00F26CBF"/>
    <w:rsid w:val="00F34811"/>
    <w:rsid w:val="00F371CE"/>
    <w:rsid w:val="00F477A6"/>
    <w:rsid w:val="00F47E42"/>
    <w:rsid w:val="00F540C8"/>
    <w:rsid w:val="00F55A9D"/>
    <w:rsid w:val="00F572CC"/>
    <w:rsid w:val="00F666BC"/>
    <w:rsid w:val="00F67709"/>
    <w:rsid w:val="00F801AD"/>
    <w:rsid w:val="00F811A5"/>
    <w:rsid w:val="00F8267F"/>
    <w:rsid w:val="00F83CB0"/>
    <w:rsid w:val="00F90C56"/>
    <w:rsid w:val="00F95BD5"/>
    <w:rsid w:val="00FA2847"/>
    <w:rsid w:val="00FB2FEC"/>
    <w:rsid w:val="00FC09C5"/>
    <w:rsid w:val="00FC3430"/>
    <w:rsid w:val="00FC7057"/>
    <w:rsid w:val="00FD6036"/>
    <w:rsid w:val="00FE6AAD"/>
    <w:rsid w:val="00FF2B43"/>
    <w:rsid w:val="00FF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EECC1-0810-474A-AD8D-27413385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 w:type="paragraph" w:styleId="NormalWeb">
    <w:name w:val="Normal (Web)"/>
    <w:basedOn w:val="Normal"/>
    <w:uiPriority w:val="99"/>
    <w:semiHidden/>
    <w:unhideWhenUsed/>
    <w:rsid w:val="00D91261"/>
    <w:pPr>
      <w:spacing w:before="100" w:beforeAutospacing="1" w:after="100" w:afterAutospacing="1" w:line="240" w:lineRule="auto"/>
      <w:jc w:val="left"/>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7235">
      <w:bodyDiv w:val="1"/>
      <w:marLeft w:val="0"/>
      <w:marRight w:val="0"/>
      <w:marTop w:val="0"/>
      <w:marBottom w:val="0"/>
      <w:divBdr>
        <w:top w:val="none" w:sz="0" w:space="0" w:color="auto"/>
        <w:left w:val="none" w:sz="0" w:space="0" w:color="auto"/>
        <w:bottom w:val="none" w:sz="0" w:space="0" w:color="auto"/>
        <w:right w:val="none" w:sz="0" w:space="0" w:color="auto"/>
      </w:divBdr>
    </w:div>
    <w:div w:id="373889633">
      <w:bodyDiv w:val="1"/>
      <w:marLeft w:val="0"/>
      <w:marRight w:val="0"/>
      <w:marTop w:val="0"/>
      <w:marBottom w:val="0"/>
      <w:divBdr>
        <w:top w:val="none" w:sz="0" w:space="0" w:color="auto"/>
        <w:left w:val="none" w:sz="0" w:space="0" w:color="auto"/>
        <w:bottom w:val="none" w:sz="0" w:space="0" w:color="auto"/>
        <w:right w:val="none" w:sz="0" w:space="0" w:color="auto"/>
      </w:divBdr>
    </w:div>
    <w:div w:id="1187020086">
      <w:bodyDiv w:val="1"/>
      <w:marLeft w:val="0"/>
      <w:marRight w:val="0"/>
      <w:marTop w:val="0"/>
      <w:marBottom w:val="0"/>
      <w:divBdr>
        <w:top w:val="none" w:sz="0" w:space="0" w:color="auto"/>
        <w:left w:val="none" w:sz="0" w:space="0" w:color="auto"/>
        <w:bottom w:val="none" w:sz="0" w:space="0" w:color="auto"/>
        <w:right w:val="none" w:sz="0" w:space="0" w:color="auto"/>
      </w:divBdr>
    </w:div>
    <w:div w:id="1202749335">
      <w:bodyDiv w:val="1"/>
      <w:marLeft w:val="0"/>
      <w:marRight w:val="0"/>
      <w:marTop w:val="0"/>
      <w:marBottom w:val="0"/>
      <w:divBdr>
        <w:top w:val="none" w:sz="0" w:space="0" w:color="auto"/>
        <w:left w:val="none" w:sz="0" w:space="0" w:color="auto"/>
        <w:bottom w:val="none" w:sz="0" w:space="0" w:color="auto"/>
        <w:right w:val="none" w:sz="0" w:space="0" w:color="auto"/>
      </w:divBdr>
    </w:div>
    <w:div w:id="1624650101">
      <w:bodyDiv w:val="1"/>
      <w:marLeft w:val="0"/>
      <w:marRight w:val="0"/>
      <w:marTop w:val="0"/>
      <w:marBottom w:val="0"/>
      <w:divBdr>
        <w:top w:val="none" w:sz="0" w:space="0" w:color="auto"/>
        <w:left w:val="none" w:sz="0" w:space="0" w:color="auto"/>
        <w:bottom w:val="none" w:sz="0" w:space="0" w:color="auto"/>
        <w:right w:val="none" w:sz="0" w:space="0" w:color="auto"/>
      </w:divBdr>
    </w:div>
    <w:div w:id="21380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7E4BD-9A0F-4411-B631-2937FB1F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2015-08-26T16:27:00Z</cp:lastPrinted>
  <dcterms:created xsi:type="dcterms:W3CDTF">2015-08-25T18:28:00Z</dcterms:created>
  <dcterms:modified xsi:type="dcterms:W3CDTF">2015-09-29T16:32:00Z</dcterms:modified>
</cp:coreProperties>
</file>