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7F130F" w:rsidRDefault="007F130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4D53DB">
        <w:rPr>
          <w:b/>
          <w:lang w:val="fr-CA"/>
        </w:rPr>
        <w:t>22</w:t>
      </w:r>
      <w:r w:rsidR="00E51E99">
        <w:rPr>
          <w:b/>
          <w:lang w:val="fr-CA"/>
        </w:rPr>
        <w:t xml:space="preserve"> septembre</w:t>
      </w:r>
      <w:r w:rsidR="00B3531A">
        <w:rPr>
          <w:b/>
          <w:lang w:val="fr-CA"/>
        </w:rPr>
        <w:t xml:space="preserve"> </w:t>
      </w:r>
      <w:r w:rsidR="0090038A">
        <w:rPr>
          <w:b/>
          <w:lang w:val="fr-CA"/>
        </w:rPr>
        <w:t>2015</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E62BE5">
      <w:pPr>
        <w:rPr>
          <w:lang w:val="fr-CA"/>
        </w:rPr>
      </w:pPr>
      <w:r w:rsidRPr="007B39FE">
        <w:rPr>
          <w:lang w:val="fr-CA"/>
        </w:rPr>
        <w:t xml:space="preserve">Le maire, Jean Hébert, procède à l’ouverture de la réunion </w:t>
      </w:r>
      <w:r w:rsidR="00FA2847">
        <w:rPr>
          <w:lang w:val="fr-CA"/>
        </w:rPr>
        <w:t>à 18h30</w:t>
      </w:r>
      <w:r w:rsidR="00D61B09">
        <w:rPr>
          <w:lang w:val="fr-CA"/>
        </w:rPr>
        <w:t xml:space="preserve"> </w:t>
      </w:r>
      <w:r w:rsidRPr="007B39FE">
        <w:rPr>
          <w:lang w:val="fr-CA"/>
        </w:rPr>
        <w:t>en souhaitant la bienvenue à l’assemblé</w:t>
      </w:r>
      <w:r w:rsidR="00557449" w:rsidRPr="007B39FE">
        <w:rPr>
          <w:lang w:val="fr-CA"/>
        </w:rPr>
        <w:t>e</w:t>
      </w:r>
      <w:r w:rsidRPr="007B39FE">
        <w:rPr>
          <w:lang w:val="fr-CA"/>
        </w:rPr>
        <w:t xml:space="preserve"> et aux invité(e)s.  Il </w:t>
      </w:r>
      <w:r w:rsidR="00715E27">
        <w:rPr>
          <w:lang w:val="fr-CA"/>
        </w:rPr>
        <w:t>n’</w:t>
      </w:r>
      <w:r w:rsidR="00C166A6">
        <w:rPr>
          <w:lang w:val="fr-CA"/>
        </w:rPr>
        <w:t xml:space="preserve">y </w:t>
      </w:r>
      <w:r w:rsidR="00715E27">
        <w:rPr>
          <w:lang w:val="fr-CA"/>
        </w:rPr>
        <w:t>a</w:t>
      </w:r>
      <w:r w:rsidR="00F24E36">
        <w:rPr>
          <w:lang w:val="fr-CA"/>
        </w:rPr>
        <w:t xml:space="preserve"> </w:t>
      </w:r>
      <w:r w:rsidRPr="007B39FE">
        <w:rPr>
          <w:lang w:val="fr-CA"/>
        </w:rPr>
        <w:t>personne</w:t>
      </w:r>
      <w:r w:rsidR="00B16C97">
        <w:rPr>
          <w:lang w:val="fr-CA"/>
        </w:rPr>
        <w:t xml:space="preserve"> </w:t>
      </w:r>
      <w:r w:rsidRPr="007B39FE">
        <w:rPr>
          <w:lang w:val="fr-CA"/>
        </w:rPr>
        <w:t>du public.</w:t>
      </w:r>
    </w:p>
    <w:p w:rsidR="00775FA4" w:rsidRPr="004F208F" w:rsidRDefault="00775FA4" w:rsidP="004F208F">
      <w:pPr>
        <w:rPr>
          <w:b/>
          <w:lang w:val="fr-CA"/>
        </w:rPr>
      </w:pPr>
      <w:r w:rsidRPr="004F208F">
        <w:rPr>
          <w:b/>
          <w:lang w:val="fr-CA"/>
        </w:rPr>
        <w:tab/>
      </w:r>
    </w:p>
    <w:p w:rsidR="00775FA4" w:rsidRPr="00E62BE5" w:rsidRDefault="00775FA4" w:rsidP="00E62BE5">
      <w:pPr>
        <w:pStyle w:val="ListParagraph"/>
        <w:numPr>
          <w:ilvl w:val="0"/>
          <w:numId w:val="1"/>
        </w:numPr>
        <w:rPr>
          <w:b/>
          <w:lang w:val="fr-CA"/>
        </w:rPr>
      </w:pPr>
      <w:r w:rsidRPr="00E62BE5">
        <w:rPr>
          <w:b/>
          <w:lang w:val="fr-CA"/>
        </w:rPr>
        <w:t>PRÉSENCE</w:t>
      </w:r>
    </w:p>
    <w:p w:rsidR="00775FA4" w:rsidRDefault="004F208F" w:rsidP="00E62BE5">
      <w:pPr>
        <w:ind w:left="720" w:hanging="720"/>
        <w:rPr>
          <w:lang w:val="fr-CA"/>
        </w:rPr>
      </w:pPr>
      <w:r>
        <w:rPr>
          <w:lang w:val="fr-CA"/>
        </w:rPr>
        <w:t>Jean Hébert</w:t>
      </w:r>
      <w:r w:rsidR="00557449">
        <w:rPr>
          <w:lang w:val="fr-CA"/>
        </w:rPr>
        <w:t xml:space="preserve">, </w:t>
      </w:r>
      <w:r w:rsidR="009D5C0E">
        <w:rPr>
          <w:lang w:val="fr-CA"/>
        </w:rPr>
        <w:t>m</w:t>
      </w:r>
      <w:r w:rsidR="00557449">
        <w:rPr>
          <w:lang w:val="fr-CA"/>
        </w:rPr>
        <w:t>aire</w:t>
      </w:r>
      <w:r w:rsidR="00EE4629">
        <w:rPr>
          <w:lang w:val="fr-CA"/>
        </w:rPr>
        <w:t xml:space="preserve"> </w:t>
      </w:r>
    </w:p>
    <w:p w:rsidR="00411378" w:rsidRDefault="009D5C0E" w:rsidP="00E62BE5">
      <w:pPr>
        <w:ind w:left="720" w:hanging="720"/>
        <w:rPr>
          <w:lang w:val="fr-CA"/>
        </w:rPr>
      </w:pPr>
      <w:r>
        <w:rPr>
          <w:lang w:val="fr-CA"/>
        </w:rPr>
        <w:t>Roger Després</w:t>
      </w:r>
      <w:r w:rsidR="00557449">
        <w:rPr>
          <w:lang w:val="fr-CA"/>
        </w:rPr>
        <w:t xml:space="preserve">, </w:t>
      </w:r>
      <w:r>
        <w:rPr>
          <w:lang w:val="fr-CA"/>
        </w:rPr>
        <w:t>maire-adjoint</w:t>
      </w:r>
    </w:p>
    <w:p w:rsidR="004F208F" w:rsidRDefault="004F208F" w:rsidP="00E62BE5">
      <w:pPr>
        <w:ind w:left="720" w:hanging="720"/>
        <w:rPr>
          <w:lang w:val="fr-CA"/>
        </w:rPr>
      </w:pPr>
      <w:r>
        <w:rPr>
          <w:lang w:val="fr-CA"/>
        </w:rPr>
        <w:t>Ma</w:t>
      </w:r>
      <w:r w:rsidR="00411378">
        <w:rPr>
          <w:lang w:val="fr-CA"/>
        </w:rPr>
        <w:t>rc Goguen</w:t>
      </w:r>
      <w:r w:rsidR="00CD6757">
        <w:rPr>
          <w:lang w:val="fr-CA"/>
        </w:rPr>
        <w:t xml:space="preserve">, </w:t>
      </w:r>
      <w:r w:rsidR="009D5C0E">
        <w:rPr>
          <w:lang w:val="fr-CA"/>
        </w:rPr>
        <w:t>c</w:t>
      </w:r>
      <w:r w:rsidR="00557449">
        <w:rPr>
          <w:lang w:val="fr-CA"/>
        </w:rPr>
        <w:t>onseill</w:t>
      </w:r>
      <w:r w:rsidR="00411378">
        <w:rPr>
          <w:lang w:val="fr-CA"/>
        </w:rPr>
        <w:t>er</w:t>
      </w:r>
    </w:p>
    <w:p w:rsidR="008B1765" w:rsidRPr="001D5C49" w:rsidRDefault="008B1765" w:rsidP="008B1765">
      <w:pPr>
        <w:ind w:left="720" w:hanging="720"/>
        <w:rPr>
          <w:lang w:val="fr-CA"/>
        </w:rPr>
      </w:pPr>
      <w:r>
        <w:rPr>
          <w:lang w:val="fr-CA"/>
        </w:rPr>
        <w:t>Majella Dupuis, conseillère</w:t>
      </w:r>
    </w:p>
    <w:p w:rsidR="00756BF2" w:rsidRDefault="00756BF2" w:rsidP="008B1765">
      <w:pPr>
        <w:rPr>
          <w:lang w:val="fr-CA"/>
        </w:rPr>
      </w:pPr>
      <w:r>
        <w:rPr>
          <w:lang w:val="fr-CA"/>
        </w:rPr>
        <w:t>Harold McGra</w:t>
      </w:r>
      <w:r w:rsidR="002B0D44">
        <w:rPr>
          <w:lang w:val="fr-CA"/>
        </w:rPr>
        <w:t>th</w:t>
      </w:r>
      <w:r w:rsidRPr="001D5C49">
        <w:rPr>
          <w:lang w:val="fr-CA"/>
        </w:rPr>
        <w:t xml:space="preserve">, </w:t>
      </w:r>
      <w:r>
        <w:rPr>
          <w:lang w:val="fr-CA"/>
        </w:rPr>
        <w:t>conseiller</w:t>
      </w:r>
    </w:p>
    <w:p w:rsidR="00713A00" w:rsidRDefault="0090038A" w:rsidP="00E62BE5">
      <w:pPr>
        <w:ind w:left="720" w:hanging="720"/>
        <w:rPr>
          <w:lang w:val="fr-CA"/>
        </w:rPr>
      </w:pPr>
      <w:r>
        <w:rPr>
          <w:lang w:val="fr-CA"/>
        </w:rPr>
        <w:t>Marcelle Paulin</w:t>
      </w:r>
      <w:r w:rsidR="004F208F">
        <w:rPr>
          <w:lang w:val="fr-CA"/>
        </w:rPr>
        <w:t xml:space="preserve">, </w:t>
      </w:r>
      <w:r w:rsidR="009D5C0E">
        <w:rPr>
          <w:lang w:val="fr-CA"/>
        </w:rPr>
        <w:t>d</w:t>
      </w:r>
      <w:r>
        <w:rPr>
          <w:lang w:val="fr-CA"/>
        </w:rPr>
        <w:t>irectrice</w:t>
      </w:r>
      <w:r w:rsidR="00756BF2">
        <w:rPr>
          <w:lang w:val="fr-CA"/>
        </w:rPr>
        <w:t xml:space="preserve"> générale/ secrétaire-trésorière</w:t>
      </w:r>
    </w:p>
    <w:p w:rsidR="00503E44" w:rsidRDefault="00503E44" w:rsidP="00E62BE5">
      <w:pPr>
        <w:ind w:left="720" w:hanging="720"/>
        <w:rPr>
          <w:lang w:val="fr-CA"/>
        </w:rPr>
      </w:pPr>
    </w:p>
    <w:p w:rsidR="00775FA4" w:rsidRPr="00A961F2" w:rsidRDefault="00775FA4" w:rsidP="00E62BE5">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F371CE" w:rsidP="00E85F2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775FA4" w:rsidRPr="0009784B" w:rsidRDefault="007E55D8" w:rsidP="00E62BE5">
      <w:pPr>
        <w:rPr>
          <w:u w:val="single"/>
          <w:lang w:val="fr-CA"/>
        </w:rPr>
      </w:pPr>
      <w:r>
        <w:rPr>
          <w:u w:val="single"/>
          <w:lang w:val="fr-CA"/>
        </w:rPr>
        <w:t>20</w:t>
      </w:r>
      <w:r w:rsidR="0090038A">
        <w:rPr>
          <w:u w:val="single"/>
          <w:lang w:val="fr-CA"/>
        </w:rPr>
        <w:t>15</w:t>
      </w:r>
      <w:r w:rsidR="004F208F">
        <w:rPr>
          <w:u w:val="single"/>
          <w:lang w:val="fr-CA"/>
        </w:rPr>
        <w:t>-</w:t>
      </w:r>
      <w:r w:rsidR="00715E27">
        <w:rPr>
          <w:u w:val="single"/>
          <w:lang w:val="fr-CA"/>
        </w:rPr>
        <w:t>0</w:t>
      </w:r>
      <w:r w:rsidR="00F20EF2">
        <w:rPr>
          <w:u w:val="single"/>
          <w:lang w:val="fr-CA"/>
        </w:rPr>
        <w:t>91</w:t>
      </w:r>
    </w:p>
    <w:p w:rsidR="0063128C" w:rsidRDefault="00775FA4" w:rsidP="00E62BE5">
      <w:pPr>
        <w:rPr>
          <w:lang w:val="fr-CA"/>
        </w:rPr>
      </w:pPr>
      <w:r w:rsidRPr="0009784B">
        <w:rPr>
          <w:lang w:val="fr-CA"/>
        </w:rPr>
        <w:t>Il fut proposé par</w:t>
      </w:r>
      <w:r w:rsidR="00B16C97">
        <w:rPr>
          <w:lang w:val="fr-CA"/>
        </w:rPr>
        <w:t xml:space="preserve"> </w:t>
      </w:r>
      <w:r w:rsidR="00715E27">
        <w:rPr>
          <w:lang w:val="fr-CA"/>
        </w:rPr>
        <w:t>Harold McGrath</w:t>
      </w:r>
      <w:r w:rsidRPr="0009784B">
        <w:rPr>
          <w:lang w:val="fr-CA"/>
        </w:rPr>
        <w:t xml:space="preserve">, appuyé </w:t>
      </w:r>
      <w:r w:rsidR="00F24E36">
        <w:rPr>
          <w:lang w:val="fr-CA"/>
        </w:rPr>
        <w:t xml:space="preserve">de </w:t>
      </w:r>
      <w:r w:rsidR="00715E27">
        <w:rPr>
          <w:lang w:val="fr-CA"/>
        </w:rPr>
        <w:t>Majella Dupuis</w:t>
      </w:r>
      <w:r w:rsidR="00BE4BF8">
        <w:rPr>
          <w:lang w:val="fr-CA"/>
        </w:rPr>
        <w:t>,</w:t>
      </w:r>
      <w:r w:rsidR="00302E4E">
        <w:rPr>
          <w:lang w:val="fr-CA"/>
        </w:rPr>
        <w:t xml:space="preserve"> </w:t>
      </w:r>
      <w:r w:rsidRPr="0009784B">
        <w:rPr>
          <w:lang w:val="fr-CA"/>
        </w:rPr>
        <w:t xml:space="preserve">que l’ordre du jour soit </w:t>
      </w:r>
      <w:r w:rsidR="00F24E36">
        <w:rPr>
          <w:lang w:val="fr-CA"/>
        </w:rPr>
        <w:t xml:space="preserve">adopté </w:t>
      </w:r>
      <w:r w:rsidR="00715E27">
        <w:rPr>
          <w:lang w:val="fr-CA"/>
        </w:rPr>
        <w:t>tel que présenté.</w:t>
      </w:r>
    </w:p>
    <w:p w:rsidR="004F208F" w:rsidRDefault="004F208F" w:rsidP="00E62BE5">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00E62BE5">
        <w:rPr>
          <w:lang w:val="fr-CA"/>
        </w:rPr>
        <w:t>A</w:t>
      </w:r>
      <w:r>
        <w:rPr>
          <w:lang w:val="fr-CA"/>
        </w:rPr>
        <w:t>dopté</w:t>
      </w:r>
    </w:p>
    <w:p w:rsidR="00E62BE5" w:rsidRPr="0009784B" w:rsidRDefault="00E62BE5" w:rsidP="00E62BE5">
      <w:pPr>
        <w:ind w:left="360"/>
        <w:rPr>
          <w:lang w:val="fr-CA"/>
        </w:rPr>
      </w:pPr>
    </w:p>
    <w:p w:rsidR="00D9086D" w:rsidRPr="004C2133" w:rsidRDefault="00D9086D" w:rsidP="004C2133">
      <w:pPr>
        <w:pStyle w:val="ListParagraph"/>
        <w:numPr>
          <w:ilvl w:val="0"/>
          <w:numId w:val="1"/>
        </w:numPr>
        <w:rPr>
          <w:b/>
          <w:lang w:val="fr-CA"/>
        </w:rPr>
      </w:pPr>
      <w:r w:rsidRPr="004C2133">
        <w:rPr>
          <w:b/>
          <w:lang w:val="fr-CA"/>
        </w:rPr>
        <w:t>DÉCLARATION DE CONFLITS D’INTÉRÊTS</w:t>
      </w:r>
    </w:p>
    <w:p w:rsidR="00775FA4" w:rsidRDefault="002B410C" w:rsidP="00EB2188">
      <w:pPr>
        <w:rPr>
          <w:lang w:val="fr-CA"/>
        </w:rPr>
      </w:pPr>
      <w:r>
        <w:rPr>
          <w:lang w:val="fr-CA"/>
        </w:rPr>
        <w:t>A</w:t>
      </w:r>
      <w:r w:rsidR="0063128C">
        <w:rPr>
          <w:lang w:val="fr-CA"/>
        </w:rPr>
        <w:t>ucun</w:t>
      </w:r>
    </w:p>
    <w:p w:rsidR="00036AC4" w:rsidRDefault="00036AC4" w:rsidP="00E62BE5">
      <w:pPr>
        <w:rPr>
          <w:lang w:val="fr-CA"/>
        </w:rPr>
      </w:pPr>
    </w:p>
    <w:p w:rsidR="00262453" w:rsidRPr="0009784B" w:rsidRDefault="00262453" w:rsidP="00E62BE5">
      <w:pPr>
        <w:pStyle w:val="ListParagraph"/>
        <w:numPr>
          <w:ilvl w:val="0"/>
          <w:numId w:val="1"/>
        </w:numPr>
        <w:rPr>
          <w:b/>
          <w:lang w:val="fr-CA"/>
        </w:rPr>
      </w:pPr>
      <w:r w:rsidRPr="0009784B">
        <w:rPr>
          <w:b/>
          <w:lang w:val="fr-CA"/>
        </w:rPr>
        <w:t>ADOPTION D</w:t>
      </w:r>
      <w:r w:rsidR="00BE4BF8">
        <w:rPr>
          <w:b/>
          <w:lang w:val="fr-CA"/>
        </w:rPr>
        <w:t>U</w:t>
      </w:r>
      <w:r w:rsidRPr="0009784B">
        <w:rPr>
          <w:b/>
          <w:lang w:val="fr-CA"/>
        </w:rPr>
        <w:t xml:space="preserve"> PROCÈS-VERB</w:t>
      </w:r>
      <w:r w:rsidR="00BE4BF8">
        <w:rPr>
          <w:b/>
          <w:lang w:val="fr-CA"/>
        </w:rPr>
        <w:t>AL</w:t>
      </w:r>
      <w:r w:rsidRPr="0009784B">
        <w:rPr>
          <w:b/>
          <w:lang w:val="fr-CA"/>
        </w:rPr>
        <w:t xml:space="preserve"> DE LA RÉUNION </w:t>
      </w:r>
      <w:r>
        <w:rPr>
          <w:b/>
          <w:lang w:val="fr-CA"/>
        </w:rPr>
        <w:t xml:space="preserve">DU </w:t>
      </w:r>
      <w:r w:rsidR="00F24E36">
        <w:rPr>
          <w:b/>
          <w:lang w:val="fr-CA"/>
        </w:rPr>
        <w:t>8 SEPTEMBRE</w:t>
      </w:r>
      <w:r w:rsidR="00BE4BF8">
        <w:rPr>
          <w:b/>
          <w:lang w:val="fr-CA"/>
        </w:rPr>
        <w:t xml:space="preserve"> 2015</w:t>
      </w:r>
    </w:p>
    <w:p w:rsidR="00BE4BF8" w:rsidRDefault="00BE4BF8" w:rsidP="00EB2188">
      <w:pPr>
        <w:rPr>
          <w:u w:val="single"/>
          <w:lang w:val="fr-CA"/>
        </w:rPr>
      </w:pPr>
    </w:p>
    <w:p w:rsidR="00E86E8D" w:rsidRDefault="00262453" w:rsidP="00EB2188">
      <w:pPr>
        <w:rPr>
          <w:u w:val="single"/>
          <w:lang w:val="fr-CA"/>
        </w:rPr>
      </w:pPr>
      <w:r>
        <w:rPr>
          <w:u w:val="single"/>
          <w:lang w:val="fr-CA"/>
        </w:rPr>
        <w:t>2015-</w:t>
      </w:r>
      <w:r w:rsidR="00715E27">
        <w:rPr>
          <w:u w:val="single"/>
          <w:lang w:val="fr-CA"/>
        </w:rPr>
        <w:t>0</w:t>
      </w:r>
      <w:r w:rsidR="00F20EF2">
        <w:rPr>
          <w:u w:val="single"/>
          <w:lang w:val="fr-CA"/>
        </w:rPr>
        <w:t>92</w:t>
      </w:r>
    </w:p>
    <w:p w:rsidR="00262453" w:rsidRDefault="00262453" w:rsidP="00EB2188">
      <w:pPr>
        <w:rPr>
          <w:lang w:val="fr-CA"/>
        </w:rPr>
      </w:pPr>
      <w:r w:rsidRPr="0009784B">
        <w:rPr>
          <w:lang w:val="fr-CA"/>
        </w:rPr>
        <w:t>Il fut proposé par</w:t>
      </w:r>
      <w:r w:rsidR="00A138E9">
        <w:rPr>
          <w:lang w:val="fr-CA"/>
        </w:rPr>
        <w:t xml:space="preserve"> </w:t>
      </w:r>
      <w:r w:rsidR="00715E27">
        <w:rPr>
          <w:lang w:val="fr-CA"/>
        </w:rPr>
        <w:t>Marc Goguen</w:t>
      </w:r>
      <w:r w:rsidR="00756BF2">
        <w:rPr>
          <w:lang w:val="fr-CA"/>
        </w:rPr>
        <w:t>, ap</w:t>
      </w:r>
      <w:r w:rsidR="00F371CE">
        <w:rPr>
          <w:lang w:val="fr-CA"/>
        </w:rPr>
        <w:t xml:space="preserve">puyé </w:t>
      </w:r>
      <w:r w:rsidR="00715E27">
        <w:rPr>
          <w:lang w:val="fr-CA"/>
        </w:rPr>
        <w:t>de Majella Dupuis,</w:t>
      </w:r>
      <w:r>
        <w:rPr>
          <w:lang w:val="fr-CA"/>
        </w:rPr>
        <w:t xml:space="preserve"> </w:t>
      </w:r>
      <w:r w:rsidRPr="0009784B">
        <w:rPr>
          <w:lang w:val="fr-CA"/>
        </w:rPr>
        <w:t xml:space="preserve">que le procès-verbal de la réunion du </w:t>
      </w:r>
      <w:r w:rsidR="00F24E36">
        <w:rPr>
          <w:lang w:val="fr-CA"/>
        </w:rPr>
        <w:t>8 septembre</w:t>
      </w:r>
      <w:r w:rsidR="009007A9">
        <w:rPr>
          <w:lang w:val="fr-CA"/>
        </w:rPr>
        <w:t xml:space="preserve"> </w:t>
      </w:r>
      <w:r>
        <w:rPr>
          <w:lang w:val="fr-CA"/>
        </w:rPr>
        <w:t xml:space="preserve">2015 </w:t>
      </w:r>
      <w:r w:rsidRPr="0009784B">
        <w:rPr>
          <w:lang w:val="fr-CA"/>
        </w:rPr>
        <w:t xml:space="preserve">soit </w:t>
      </w:r>
      <w:r>
        <w:rPr>
          <w:lang w:val="fr-CA"/>
        </w:rPr>
        <w:t xml:space="preserve">adopté </w:t>
      </w:r>
      <w:r w:rsidR="00B755BC">
        <w:rPr>
          <w:lang w:val="fr-CA"/>
        </w:rPr>
        <w:t>tel que présenté</w:t>
      </w:r>
      <w:r>
        <w:rPr>
          <w:lang w:val="fr-CA"/>
        </w:rPr>
        <w:t>.</w:t>
      </w:r>
    </w:p>
    <w:p w:rsidR="00262453" w:rsidRDefault="00262453" w:rsidP="00E62BE5">
      <w:pPr>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B931C8" w:rsidRDefault="00C22318" w:rsidP="00E62BE5">
      <w:pPr>
        <w:rPr>
          <w:lang w:val="fr-CA"/>
        </w:rPr>
      </w:pPr>
      <w:r>
        <w:rPr>
          <w:lang w:val="fr-CA"/>
        </w:rPr>
        <w:tab/>
      </w:r>
      <w:r>
        <w:rPr>
          <w:lang w:val="fr-CA"/>
        </w:rPr>
        <w:tab/>
      </w:r>
    </w:p>
    <w:p w:rsidR="00DB3113" w:rsidRPr="00D61B09" w:rsidRDefault="00775FA4" w:rsidP="00D902D1">
      <w:pPr>
        <w:pStyle w:val="ListParagraph"/>
        <w:numPr>
          <w:ilvl w:val="0"/>
          <w:numId w:val="1"/>
        </w:numPr>
        <w:rPr>
          <w:lang w:val="fr-CA"/>
        </w:rPr>
      </w:pPr>
      <w:r>
        <w:rPr>
          <w:b/>
          <w:lang w:val="fr-CA"/>
        </w:rPr>
        <w:t>AFFAIRES DÉCOULANT DU PROCÈS-VERBAL</w:t>
      </w:r>
    </w:p>
    <w:p w:rsidR="00D61B09" w:rsidRPr="009356E7" w:rsidRDefault="00F24E36" w:rsidP="00D61B09">
      <w:pPr>
        <w:pStyle w:val="ListParagraph"/>
        <w:numPr>
          <w:ilvl w:val="1"/>
          <w:numId w:val="1"/>
        </w:numPr>
        <w:rPr>
          <w:b/>
          <w:lang w:val="fr-CA"/>
        </w:rPr>
      </w:pPr>
      <w:r>
        <w:rPr>
          <w:b/>
          <w:lang w:val="fr-CA"/>
        </w:rPr>
        <w:t>Suivi s</w:t>
      </w:r>
      <w:r w:rsidR="00E51E99" w:rsidRPr="009356E7">
        <w:rPr>
          <w:b/>
          <w:lang w:val="fr-CA"/>
        </w:rPr>
        <w:t xml:space="preserve">ite </w:t>
      </w:r>
      <w:r>
        <w:rPr>
          <w:b/>
          <w:lang w:val="fr-CA"/>
        </w:rPr>
        <w:t>W</w:t>
      </w:r>
      <w:r w:rsidR="00E51E99" w:rsidRPr="009356E7">
        <w:rPr>
          <w:b/>
          <w:lang w:val="fr-CA"/>
        </w:rPr>
        <w:t>eb</w:t>
      </w:r>
    </w:p>
    <w:p w:rsidR="00F24E36" w:rsidRDefault="00715E27" w:rsidP="00715E27">
      <w:pPr>
        <w:rPr>
          <w:b/>
          <w:lang w:val="fr-CA"/>
        </w:rPr>
      </w:pPr>
      <w:r>
        <w:rPr>
          <w:lang w:val="fr-CA"/>
        </w:rPr>
        <w:t>Marcelle a reçu les corrections et l’information supplémentaire des membres du conseil et elle les remercie. Elle va travailler sur le site la semaine prochaine, les dernières semaines ayant été particulièrement chargées.</w:t>
      </w:r>
    </w:p>
    <w:p w:rsidR="00F24E36" w:rsidRDefault="00F24E36" w:rsidP="00CA5940">
      <w:pPr>
        <w:pStyle w:val="ListParagraph"/>
        <w:ind w:left="360"/>
        <w:rPr>
          <w:b/>
          <w:lang w:val="fr-CA"/>
        </w:rPr>
      </w:pPr>
    </w:p>
    <w:p w:rsidR="00D61B09" w:rsidRDefault="00D61B09" w:rsidP="00D91261">
      <w:pPr>
        <w:pStyle w:val="ListParagraph"/>
        <w:numPr>
          <w:ilvl w:val="0"/>
          <w:numId w:val="1"/>
        </w:numPr>
        <w:rPr>
          <w:b/>
          <w:lang w:val="fr-CA"/>
        </w:rPr>
      </w:pPr>
      <w:r>
        <w:rPr>
          <w:b/>
          <w:lang w:val="fr-CA"/>
        </w:rPr>
        <w:t>PRÉSENTATION PUBLIQUE</w:t>
      </w:r>
      <w:r w:rsidR="00F24E36">
        <w:rPr>
          <w:b/>
          <w:lang w:val="fr-CA"/>
        </w:rPr>
        <w:t xml:space="preserve"> – Francine Hébert et Denis LeBlanc</w:t>
      </w:r>
    </w:p>
    <w:p w:rsidR="00F24E36" w:rsidRDefault="00715E27" w:rsidP="004375D2">
      <w:pPr>
        <w:rPr>
          <w:lang w:val="fr-CA"/>
        </w:rPr>
      </w:pPr>
      <w:r>
        <w:rPr>
          <w:lang w:val="fr-CA"/>
        </w:rPr>
        <w:t>Francine Hébert du comité d’abondance de l’École Blanche-Bourgeois et Denis LeBlanc, directeur de l’école ont fait une demande pour réviser l’utilisation du montant qui leur avait été alloué du programme de taxe sur l’essence. Une vérification va être faite pour s’assurer que la nouvelle utilisation des fonds est admissible. Ils ont aussi informé le conseil des différents projets en attente de financement et de la difficulté à compter uniquement sur le travail de bénévoles.</w:t>
      </w:r>
    </w:p>
    <w:p w:rsidR="004375D2" w:rsidRDefault="004375D2" w:rsidP="004375D2">
      <w:pPr>
        <w:pStyle w:val="ListParagraph"/>
        <w:ind w:left="360"/>
        <w:rPr>
          <w:b/>
          <w:lang w:val="fr-CA"/>
        </w:rPr>
      </w:pPr>
    </w:p>
    <w:p w:rsidR="00D91261" w:rsidRDefault="00C107BF" w:rsidP="00D91261">
      <w:pPr>
        <w:pStyle w:val="ListParagraph"/>
        <w:numPr>
          <w:ilvl w:val="0"/>
          <w:numId w:val="1"/>
        </w:numPr>
        <w:rPr>
          <w:b/>
          <w:lang w:val="fr-CA"/>
        </w:rPr>
      </w:pPr>
      <w:r w:rsidRPr="00D91261">
        <w:rPr>
          <w:b/>
          <w:lang w:val="fr-CA"/>
        </w:rPr>
        <w:lastRenderedPageBreak/>
        <w:t>CORRESPONDANCE</w:t>
      </w:r>
    </w:p>
    <w:p w:rsidR="00F24E36" w:rsidRDefault="004375D2" w:rsidP="00F24E36">
      <w:pPr>
        <w:rPr>
          <w:lang w:val="fr-CA"/>
        </w:rPr>
      </w:pPr>
      <w:r w:rsidRPr="004375D2">
        <w:rPr>
          <w:lang w:val="fr-CA"/>
        </w:rPr>
        <w:t>-Invitation au Congrès annuel 2015 de l’AFMNB</w:t>
      </w:r>
      <w:r>
        <w:rPr>
          <w:lang w:val="fr-CA"/>
        </w:rPr>
        <w:t xml:space="preserve"> qui va se dérouler en octobre à Caraquet. </w:t>
      </w:r>
    </w:p>
    <w:p w:rsidR="004375D2" w:rsidRDefault="004375D2" w:rsidP="00F24E36">
      <w:pPr>
        <w:rPr>
          <w:lang w:val="fr-CA"/>
        </w:rPr>
      </w:pPr>
      <w:r>
        <w:rPr>
          <w:lang w:val="fr-CA"/>
        </w:rPr>
        <w:t>-Rappel de la soirée Apéro-Musique qui va avoir lieu à la Maison Mer de Cocagne le 25 septembre 2015.</w:t>
      </w:r>
    </w:p>
    <w:p w:rsidR="004375D2" w:rsidRDefault="004375D2" w:rsidP="00F24E36">
      <w:pPr>
        <w:rPr>
          <w:lang w:val="fr-CA"/>
        </w:rPr>
      </w:pPr>
      <w:r>
        <w:rPr>
          <w:lang w:val="fr-CA"/>
        </w:rPr>
        <w:t>-Courriel de Jacques Robichaud de la Chambre de Commerce de Kent-Sud pour informer d’une fusion possible de celle-ci avec celle de Bouctouche et demande de l’appui de la Communauté rurale de Cocagne.</w:t>
      </w:r>
    </w:p>
    <w:p w:rsidR="00631D9A" w:rsidRDefault="00631D9A" w:rsidP="00F24E36">
      <w:pPr>
        <w:rPr>
          <w:lang w:val="fr-CA"/>
        </w:rPr>
      </w:pPr>
    </w:p>
    <w:p w:rsidR="00631D9A" w:rsidRDefault="00631D9A" w:rsidP="00631D9A">
      <w:pPr>
        <w:rPr>
          <w:u w:val="single"/>
          <w:lang w:val="fr-CA"/>
        </w:rPr>
      </w:pPr>
      <w:r>
        <w:rPr>
          <w:u w:val="single"/>
          <w:lang w:val="fr-CA"/>
        </w:rPr>
        <w:t>2015-0</w:t>
      </w:r>
      <w:r w:rsidR="00F20EF2">
        <w:rPr>
          <w:u w:val="single"/>
          <w:lang w:val="fr-CA"/>
        </w:rPr>
        <w:t>93</w:t>
      </w:r>
    </w:p>
    <w:p w:rsidR="00631D9A" w:rsidRDefault="00631D9A" w:rsidP="00631D9A">
      <w:pPr>
        <w:rPr>
          <w:lang w:val="fr-CA"/>
        </w:rPr>
      </w:pPr>
      <w:r w:rsidRPr="0009784B">
        <w:rPr>
          <w:lang w:val="fr-CA"/>
        </w:rPr>
        <w:t>Il fut proposé par</w:t>
      </w:r>
      <w:r>
        <w:rPr>
          <w:lang w:val="fr-CA"/>
        </w:rPr>
        <w:t xml:space="preserve"> Harold McGrath, appuyé de Roger Després, </w:t>
      </w:r>
      <w:r w:rsidRPr="0009784B">
        <w:rPr>
          <w:lang w:val="fr-CA"/>
        </w:rPr>
        <w:t xml:space="preserve">que </w:t>
      </w:r>
      <w:r>
        <w:rPr>
          <w:lang w:val="fr-CA"/>
        </w:rPr>
        <w:t>le conseil envoie une lettre d’appui à la fusion de la Chambre de Commerce de Bouctouche à celle de Kent-Sud pour former une chambre de commerce régionale.</w:t>
      </w:r>
    </w:p>
    <w:p w:rsidR="00631D9A" w:rsidRDefault="00631D9A" w:rsidP="00631D9A">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631D9A" w:rsidRDefault="00631D9A" w:rsidP="00F24E36">
      <w:pPr>
        <w:rPr>
          <w:lang w:val="fr-CA"/>
        </w:rPr>
      </w:pPr>
    </w:p>
    <w:p w:rsidR="004375D2" w:rsidRPr="004375D2" w:rsidRDefault="004375D2" w:rsidP="00F24E36">
      <w:pPr>
        <w:rPr>
          <w:lang w:val="fr-CA"/>
        </w:rPr>
      </w:pPr>
      <w:r>
        <w:rPr>
          <w:lang w:val="fr-CA"/>
        </w:rPr>
        <w:t xml:space="preserve">-Lettre de Cocagne 250 adressé au maire l’informant de la formation d’un Grand comité en appui au comité exécutif de Cocagne 250 et demande de représentation du conseil au Grand comité. </w:t>
      </w:r>
    </w:p>
    <w:p w:rsidR="00F24E36" w:rsidRPr="00F24E36" w:rsidRDefault="00F24E36" w:rsidP="00F24E36">
      <w:pPr>
        <w:rPr>
          <w:b/>
          <w:lang w:val="fr-CA"/>
        </w:rPr>
      </w:pPr>
    </w:p>
    <w:p w:rsidR="00C107BF" w:rsidRPr="00D902D1" w:rsidRDefault="00A6133F" w:rsidP="00D902D1">
      <w:pPr>
        <w:pStyle w:val="ListParagraph"/>
        <w:numPr>
          <w:ilvl w:val="0"/>
          <w:numId w:val="1"/>
        </w:numPr>
        <w:rPr>
          <w:b/>
          <w:lang w:val="fr-CA"/>
        </w:rPr>
      </w:pPr>
      <w:r w:rsidRPr="00D902D1">
        <w:rPr>
          <w:b/>
          <w:lang w:val="fr-CA"/>
        </w:rPr>
        <w:t>R</w:t>
      </w:r>
      <w:r w:rsidR="00C107BF" w:rsidRPr="00D902D1">
        <w:rPr>
          <w:b/>
          <w:lang w:val="fr-CA"/>
        </w:rPr>
        <w:t>APPORT</w:t>
      </w:r>
      <w:r w:rsidR="0014161F" w:rsidRPr="00D902D1">
        <w:rPr>
          <w:b/>
          <w:lang w:val="fr-CA"/>
        </w:rPr>
        <w:t>S</w:t>
      </w:r>
      <w:r w:rsidR="00C107BF" w:rsidRPr="00D902D1">
        <w:rPr>
          <w:b/>
          <w:lang w:val="fr-CA"/>
        </w:rPr>
        <w:t xml:space="preserve"> DES MEMBRES DU CONSEIL</w:t>
      </w:r>
    </w:p>
    <w:p w:rsidR="00241B65" w:rsidRDefault="00C107BF" w:rsidP="00E62BE5">
      <w:pPr>
        <w:pStyle w:val="ListParagraph"/>
        <w:numPr>
          <w:ilvl w:val="0"/>
          <w:numId w:val="27"/>
        </w:numPr>
        <w:rPr>
          <w:b/>
          <w:lang w:val="fr-CA"/>
        </w:rPr>
      </w:pPr>
      <w:r>
        <w:rPr>
          <w:b/>
          <w:lang w:val="fr-CA"/>
        </w:rPr>
        <w:t xml:space="preserve">Jean Hébert – </w:t>
      </w:r>
      <w:r w:rsidR="001E793F">
        <w:rPr>
          <w:b/>
          <w:lang w:val="fr-CA"/>
        </w:rPr>
        <w:t>m</w:t>
      </w:r>
      <w:r>
        <w:rPr>
          <w:b/>
          <w:lang w:val="fr-CA"/>
        </w:rPr>
        <w:t>aire</w:t>
      </w:r>
    </w:p>
    <w:p w:rsidR="00F24E36" w:rsidRDefault="009F0563" w:rsidP="00F24E36">
      <w:pPr>
        <w:rPr>
          <w:lang w:val="fr-CA"/>
        </w:rPr>
      </w:pPr>
      <w:r>
        <w:rPr>
          <w:lang w:val="fr-CA"/>
        </w:rPr>
        <w:t>-Jean informe le conseil que les 6 pancartes contre l’intimidation sont maintenant en place.</w:t>
      </w:r>
    </w:p>
    <w:p w:rsidR="00F24E36" w:rsidRDefault="009F0563" w:rsidP="00F24E36">
      <w:pPr>
        <w:rPr>
          <w:lang w:val="fr-CA"/>
        </w:rPr>
      </w:pPr>
      <w:r>
        <w:rPr>
          <w:lang w:val="fr-CA"/>
        </w:rPr>
        <w:t xml:space="preserve">-Il demande s’il y a du nouveau concernant l’Ile de Cocagne. Marcelle va faire un suivi. </w:t>
      </w:r>
    </w:p>
    <w:p w:rsidR="009F0563" w:rsidRDefault="009F0563" w:rsidP="00F24E36">
      <w:pPr>
        <w:rPr>
          <w:lang w:val="fr-CA"/>
        </w:rPr>
      </w:pPr>
      <w:r>
        <w:rPr>
          <w:lang w:val="fr-CA"/>
        </w:rPr>
        <w:t>-Le 30 septembre prochain, il y a une réunion prévue de 9h30 à 12h pour le projet Artistic.</w:t>
      </w:r>
    </w:p>
    <w:p w:rsidR="009F0563" w:rsidRDefault="009F0563" w:rsidP="00F24E36">
      <w:pPr>
        <w:rPr>
          <w:lang w:val="fr-CA"/>
        </w:rPr>
      </w:pPr>
      <w:r>
        <w:rPr>
          <w:lang w:val="fr-CA"/>
        </w:rPr>
        <w:t>-Le 30 septembre à 18h30,  il y aura un forum sur la gouvernance locale à la Marina de Cocagne.</w:t>
      </w:r>
    </w:p>
    <w:p w:rsidR="009F0563" w:rsidRDefault="009F0563" w:rsidP="00F24E36">
      <w:pPr>
        <w:rPr>
          <w:lang w:val="fr-CA"/>
        </w:rPr>
      </w:pPr>
      <w:r>
        <w:rPr>
          <w:lang w:val="fr-CA"/>
        </w:rPr>
        <w:t>-Le 24 octobre à l’Ancre</w:t>
      </w:r>
      <w:r w:rsidR="00A25637">
        <w:rPr>
          <w:lang w:val="fr-CA"/>
        </w:rPr>
        <w:t xml:space="preserve"> de Richibucto, il y  aura un forum d’une journée avec Jean-Guy Finn, expert en gouvernance locale et </w:t>
      </w:r>
      <w:r>
        <w:rPr>
          <w:lang w:val="fr-CA"/>
        </w:rPr>
        <w:t xml:space="preserve"> </w:t>
      </w:r>
      <w:r w:rsidR="00A25637">
        <w:rPr>
          <w:lang w:val="fr-CA"/>
        </w:rPr>
        <w:t>Douglas Munn, maire de la Communauté rurale d’Upper Miramichi.</w:t>
      </w:r>
    </w:p>
    <w:p w:rsidR="00A25637" w:rsidRDefault="00A25637" w:rsidP="00F24E36">
      <w:pPr>
        <w:rPr>
          <w:lang w:val="fr-CA"/>
        </w:rPr>
      </w:pPr>
      <w:r>
        <w:rPr>
          <w:lang w:val="fr-CA"/>
        </w:rPr>
        <w:t xml:space="preserve">-Jean a parlé au député du terrain de pique-nique sur la 134. C’est très négligé et la municipalité se demande si elle ne devrait pas en faire l’acquisition. </w:t>
      </w:r>
    </w:p>
    <w:p w:rsidR="00A25637" w:rsidRDefault="00A25637" w:rsidP="00F24E36">
      <w:pPr>
        <w:rPr>
          <w:lang w:val="fr-CA"/>
        </w:rPr>
      </w:pPr>
      <w:r>
        <w:rPr>
          <w:lang w:val="fr-CA"/>
        </w:rPr>
        <w:t>-Des accotements trop bas sur le bord des routes ont été refaits mais pas celui que Jean avait identifié. Charles Boudreau est au courant et il a dit que ça sera fait.</w:t>
      </w:r>
    </w:p>
    <w:p w:rsidR="00A25637" w:rsidRDefault="00A25637" w:rsidP="00F24E36">
      <w:pPr>
        <w:rPr>
          <w:lang w:val="fr-CA"/>
        </w:rPr>
      </w:pPr>
      <w:r>
        <w:rPr>
          <w:lang w:val="fr-CA"/>
        </w:rPr>
        <w:t>-L’herbe est très haute sur le bord des routes à Cocagne ce qui peut nuire à la visibilité. Jean</w:t>
      </w:r>
      <w:r w:rsidR="00AE0042">
        <w:rPr>
          <w:lang w:val="fr-CA"/>
        </w:rPr>
        <w:t xml:space="preserve"> a</w:t>
      </w:r>
      <w:r>
        <w:rPr>
          <w:lang w:val="fr-CA"/>
        </w:rPr>
        <w:t xml:space="preserve"> demand</w:t>
      </w:r>
      <w:r w:rsidR="00AE0042">
        <w:rPr>
          <w:lang w:val="fr-CA"/>
        </w:rPr>
        <w:t>é</w:t>
      </w:r>
      <w:r>
        <w:rPr>
          <w:lang w:val="fr-CA"/>
        </w:rPr>
        <w:t xml:space="preserve"> qu’au moins les intersections soient nettoyées pour</w:t>
      </w:r>
      <w:r w:rsidR="00AE0042">
        <w:rPr>
          <w:lang w:val="fr-CA"/>
        </w:rPr>
        <w:t xml:space="preserve"> des </w:t>
      </w:r>
      <w:r>
        <w:rPr>
          <w:lang w:val="fr-CA"/>
        </w:rPr>
        <w:t>raison</w:t>
      </w:r>
      <w:r w:rsidR="00AE0042">
        <w:rPr>
          <w:lang w:val="fr-CA"/>
        </w:rPr>
        <w:t>s</w:t>
      </w:r>
      <w:r>
        <w:rPr>
          <w:lang w:val="fr-CA"/>
        </w:rPr>
        <w:t xml:space="preserve"> de sécurité.</w:t>
      </w:r>
    </w:p>
    <w:p w:rsidR="00F24E36" w:rsidRPr="007B6ABC" w:rsidRDefault="00F24E36" w:rsidP="00F24E36">
      <w:pPr>
        <w:rPr>
          <w:lang w:val="fr-CA"/>
        </w:rPr>
      </w:pPr>
    </w:p>
    <w:p w:rsidR="00C107BF" w:rsidRDefault="00C107BF" w:rsidP="00B56F1F">
      <w:pPr>
        <w:pStyle w:val="ListParagraph"/>
        <w:numPr>
          <w:ilvl w:val="0"/>
          <w:numId w:val="27"/>
        </w:numPr>
        <w:rPr>
          <w:b/>
          <w:lang w:val="fr-CA"/>
        </w:rPr>
      </w:pPr>
      <w:r w:rsidRPr="00B56F1F">
        <w:rPr>
          <w:b/>
          <w:lang w:val="fr-CA"/>
        </w:rPr>
        <w:t>Roger Després</w:t>
      </w:r>
      <w:r w:rsidR="00A6133F" w:rsidRPr="00B56F1F">
        <w:rPr>
          <w:b/>
          <w:lang w:val="fr-CA"/>
        </w:rPr>
        <w:t xml:space="preserve"> </w:t>
      </w:r>
      <w:r w:rsidR="000E23C6" w:rsidRPr="00B56F1F">
        <w:rPr>
          <w:b/>
          <w:lang w:val="fr-CA"/>
        </w:rPr>
        <w:t>–</w:t>
      </w:r>
      <w:r w:rsidR="00A6133F" w:rsidRPr="00B56F1F">
        <w:rPr>
          <w:b/>
          <w:lang w:val="fr-CA"/>
        </w:rPr>
        <w:t xml:space="preserve"> </w:t>
      </w:r>
      <w:r w:rsidR="001E793F" w:rsidRPr="00B56F1F">
        <w:rPr>
          <w:b/>
          <w:lang w:val="fr-CA"/>
        </w:rPr>
        <w:t>maire-adjoint</w:t>
      </w:r>
    </w:p>
    <w:p w:rsidR="006F05D7" w:rsidRDefault="00AE0042" w:rsidP="00C075BA">
      <w:pPr>
        <w:rPr>
          <w:lang w:val="fr-CA"/>
        </w:rPr>
      </w:pPr>
      <w:r>
        <w:rPr>
          <w:lang w:val="fr-CA"/>
        </w:rPr>
        <w:t>-Roger ne retrouve pas le courriel pour la réunion à Richibucto demain. Marcelle va lui en faire suivre une copie.</w:t>
      </w:r>
    </w:p>
    <w:p w:rsidR="00AE0042" w:rsidRDefault="00AE0042" w:rsidP="00C075BA">
      <w:pPr>
        <w:rPr>
          <w:lang w:val="fr-CA"/>
        </w:rPr>
      </w:pPr>
      <w:r>
        <w:rPr>
          <w:lang w:val="fr-CA"/>
        </w:rPr>
        <w:t>-La réunion du comité de jumelage est remise au 1</w:t>
      </w:r>
      <w:r w:rsidRPr="00AE0042">
        <w:rPr>
          <w:vertAlign w:val="superscript"/>
          <w:lang w:val="fr-CA"/>
        </w:rPr>
        <w:t>er</w:t>
      </w:r>
      <w:r>
        <w:rPr>
          <w:lang w:val="fr-CA"/>
        </w:rPr>
        <w:t xml:space="preserve"> octobre 2015.</w:t>
      </w:r>
    </w:p>
    <w:p w:rsidR="00F24E36" w:rsidRDefault="00F24E36" w:rsidP="00C075BA">
      <w:pPr>
        <w:rPr>
          <w:lang w:val="fr-CA"/>
        </w:rPr>
      </w:pPr>
    </w:p>
    <w:p w:rsidR="00C107BF" w:rsidRDefault="00C107BF" w:rsidP="00B56F1F">
      <w:pPr>
        <w:pStyle w:val="ListParagraph"/>
        <w:numPr>
          <w:ilvl w:val="0"/>
          <w:numId w:val="27"/>
        </w:numPr>
        <w:rPr>
          <w:b/>
          <w:lang w:val="fr-CA"/>
        </w:rPr>
      </w:pPr>
      <w:r w:rsidRPr="00B56F1F">
        <w:rPr>
          <w:b/>
          <w:lang w:val="fr-CA"/>
        </w:rPr>
        <w:t>Majella Dupuis</w:t>
      </w:r>
      <w:r w:rsidR="001E793F" w:rsidRPr="00B56F1F">
        <w:rPr>
          <w:b/>
          <w:lang w:val="fr-CA"/>
        </w:rPr>
        <w:t xml:space="preserve"> </w:t>
      </w:r>
      <w:r w:rsidR="00791527" w:rsidRPr="00B56F1F">
        <w:rPr>
          <w:b/>
          <w:lang w:val="fr-CA"/>
        </w:rPr>
        <w:t>–</w:t>
      </w:r>
      <w:r w:rsidR="001E793F" w:rsidRPr="00B56F1F">
        <w:rPr>
          <w:b/>
          <w:lang w:val="fr-CA"/>
        </w:rPr>
        <w:t xml:space="preserve"> conseillère</w:t>
      </w:r>
    </w:p>
    <w:p w:rsidR="00AE0042" w:rsidRDefault="00AE0042" w:rsidP="00AE0042">
      <w:pPr>
        <w:rPr>
          <w:lang w:val="fr-CA"/>
        </w:rPr>
      </w:pPr>
      <w:r w:rsidRPr="00AE0042">
        <w:rPr>
          <w:lang w:val="fr-CA"/>
        </w:rPr>
        <w:t xml:space="preserve">-Il va y avoir prochainement à Bouctouche, une </w:t>
      </w:r>
      <w:r>
        <w:rPr>
          <w:lang w:val="fr-CA"/>
        </w:rPr>
        <w:t xml:space="preserve">levée de fonds pour Coeur en mouvement qui va consister en une activité de </w:t>
      </w:r>
      <w:r w:rsidRPr="00AE0042">
        <w:rPr>
          <w:lang w:val="fr-CA"/>
        </w:rPr>
        <w:t>peinture de citrouille</w:t>
      </w:r>
      <w:r>
        <w:rPr>
          <w:lang w:val="fr-CA"/>
        </w:rPr>
        <w:t xml:space="preserve">. </w:t>
      </w:r>
    </w:p>
    <w:p w:rsidR="008F61B0" w:rsidRDefault="008F61B0" w:rsidP="00AE0042">
      <w:pPr>
        <w:rPr>
          <w:lang w:val="fr-CA"/>
        </w:rPr>
      </w:pPr>
      <w:r>
        <w:rPr>
          <w:lang w:val="fr-CA"/>
        </w:rPr>
        <w:t>-Comité MADA, le comité est presque complet. On pense avoir une réunion avant le 15 octobre. La formation du comité est la 3</w:t>
      </w:r>
      <w:r w:rsidRPr="008F61B0">
        <w:rPr>
          <w:vertAlign w:val="superscript"/>
          <w:lang w:val="fr-CA"/>
        </w:rPr>
        <w:t>e</w:t>
      </w:r>
      <w:r>
        <w:rPr>
          <w:lang w:val="fr-CA"/>
        </w:rPr>
        <w:t xml:space="preserve"> étape du plan pour se qualifier pour l’aide de 3000$.</w:t>
      </w:r>
    </w:p>
    <w:p w:rsidR="008F61B0" w:rsidRDefault="008F61B0" w:rsidP="00AE0042">
      <w:pPr>
        <w:rPr>
          <w:lang w:val="fr-CA"/>
        </w:rPr>
      </w:pPr>
      <w:r>
        <w:rPr>
          <w:lang w:val="fr-CA"/>
        </w:rPr>
        <w:t>-On sait maintenant à quoi servirait le terrain du côté sud de la rivière qui doit être vendu et utilisé à un petit commerce. Il s’agit de poterie et de petits meubles.</w:t>
      </w:r>
    </w:p>
    <w:p w:rsidR="00F24E36" w:rsidRPr="00AE0042" w:rsidRDefault="008F61B0" w:rsidP="00AE0042">
      <w:pPr>
        <w:rPr>
          <w:lang w:val="fr-CA"/>
        </w:rPr>
      </w:pPr>
      <w:r>
        <w:rPr>
          <w:lang w:val="fr-CA"/>
        </w:rPr>
        <w:lastRenderedPageBreak/>
        <w:t>-Le comité de Cœur en mouvement demande des lettres d’appui aux municipalités de Kent pour approcher la Fondation CHU Dumont.</w:t>
      </w:r>
    </w:p>
    <w:p w:rsidR="008F61B0" w:rsidRDefault="008F61B0" w:rsidP="008F61B0">
      <w:pPr>
        <w:rPr>
          <w:b/>
          <w:lang w:val="fr-CA"/>
        </w:rPr>
      </w:pPr>
    </w:p>
    <w:p w:rsidR="008F61B0" w:rsidRDefault="008F61B0" w:rsidP="008F61B0">
      <w:pPr>
        <w:rPr>
          <w:u w:val="single"/>
          <w:lang w:val="fr-CA"/>
        </w:rPr>
      </w:pPr>
      <w:r>
        <w:rPr>
          <w:u w:val="single"/>
          <w:lang w:val="fr-CA"/>
        </w:rPr>
        <w:t>2015-0</w:t>
      </w:r>
      <w:r w:rsidR="00F20EF2">
        <w:rPr>
          <w:u w:val="single"/>
          <w:lang w:val="fr-CA"/>
        </w:rPr>
        <w:t>94</w:t>
      </w:r>
    </w:p>
    <w:p w:rsidR="008F61B0" w:rsidRDefault="008F61B0" w:rsidP="008F61B0">
      <w:pPr>
        <w:rPr>
          <w:lang w:val="fr-CA"/>
        </w:rPr>
      </w:pPr>
      <w:r w:rsidRPr="0009784B">
        <w:rPr>
          <w:lang w:val="fr-CA"/>
        </w:rPr>
        <w:t>Il fut proposé par</w:t>
      </w:r>
      <w:r>
        <w:rPr>
          <w:lang w:val="fr-CA"/>
        </w:rPr>
        <w:t xml:space="preserve"> Majella Dupuis, appuyé de Harold McGrath, que la Communauté rurale de Cocagne envoie une lettre d’appui à la Fondation CHU Dumont pour la continuité du programme Cœur en mouvement de Kent.</w:t>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EB4803" w:rsidRDefault="00EB4803" w:rsidP="008F61B0">
      <w:pPr>
        <w:rPr>
          <w:lang w:val="fr-CA"/>
        </w:rPr>
      </w:pPr>
    </w:p>
    <w:p w:rsidR="00D61B09" w:rsidRDefault="00941204" w:rsidP="005A3EFC">
      <w:pPr>
        <w:pStyle w:val="ListParagraph"/>
        <w:numPr>
          <w:ilvl w:val="0"/>
          <w:numId w:val="27"/>
        </w:numPr>
        <w:rPr>
          <w:b/>
          <w:lang w:val="fr-CA"/>
        </w:rPr>
      </w:pPr>
      <w:r w:rsidRPr="00D61B09">
        <w:rPr>
          <w:b/>
          <w:lang w:val="fr-CA"/>
        </w:rPr>
        <w:t>Marc Goguen</w:t>
      </w:r>
      <w:r w:rsidR="001E793F" w:rsidRPr="00D61B09">
        <w:rPr>
          <w:b/>
          <w:lang w:val="fr-CA"/>
        </w:rPr>
        <w:t xml:space="preserve"> </w:t>
      </w:r>
      <w:r w:rsidR="005C499A" w:rsidRPr="00D61B09">
        <w:rPr>
          <w:b/>
          <w:lang w:val="fr-CA"/>
        </w:rPr>
        <w:t>–</w:t>
      </w:r>
      <w:r w:rsidR="001E793F" w:rsidRPr="00D61B09">
        <w:rPr>
          <w:b/>
          <w:lang w:val="fr-CA"/>
        </w:rPr>
        <w:t xml:space="preserve"> conseiller</w:t>
      </w:r>
    </w:p>
    <w:p w:rsidR="00F24E36" w:rsidRDefault="008F61B0" w:rsidP="00F24E36">
      <w:pPr>
        <w:rPr>
          <w:lang w:val="fr-CA"/>
        </w:rPr>
      </w:pPr>
      <w:r w:rsidRPr="008F61B0">
        <w:rPr>
          <w:lang w:val="fr-CA"/>
        </w:rPr>
        <w:t>-Marc informe le conseil qu’il ne se</w:t>
      </w:r>
      <w:r>
        <w:rPr>
          <w:lang w:val="fr-CA"/>
        </w:rPr>
        <w:t xml:space="preserve"> pourra pas assister à </w:t>
      </w:r>
      <w:r w:rsidR="00D84582">
        <w:rPr>
          <w:lang w:val="fr-CA"/>
        </w:rPr>
        <w:t xml:space="preserve">la rencontre </w:t>
      </w:r>
      <w:r w:rsidR="00D84582" w:rsidRPr="00D84582">
        <w:rPr>
          <w:lang w:val="fr-CA"/>
        </w:rPr>
        <w:t>de fondation du Réseau de villes francophones et francophiles d’Amérique</w:t>
      </w:r>
      <w:r w:rsidR="00D84582">
        <w:rPr>
          <w:lang w:val="fr-CA"/>
        </w:rPr>
        <w:t xml:space="preserve"> à Québec.</w:t>
      </w:r>
    </w:p>
    <w:p w:rsidR="00D84582" w:rsidRDefault="00616B42" w:rsidP="00F24E36">
      <w:pPr>
        <w:rPr>
          <w:lang w:val="fr-CA"/>
        </w:rPr>
      </w:pPr>
      <w:r>
        <w:rPr>
          <w:lang w:val="fr-CA"/>
        </w:rPr>
        <w:t>-</w:t>
      </w:r>
      <w:r w:rsidR="00D84582">
        <w:rPr>
          <w:lang w:val="fr-CA"/>
        </w:rPr>
        <w:t xml:space="preserve">Marc </w:t>
      </w:r>
      <w:r>
        <w:rPr>
          <w:lang w:val="fr-CA"/>
        </w:rPr>
        <w:t>est</w:t>
      </w:r>
      <w:r w:rsidR="00D84582">
        <w:rPr>
          <w:lang w:val="fr-CA"/>
        </w:rPr>
        <w:t xml:space="preserve"> très déçu par la lenteur d’avancement des dossiers de l’eau sur la route 535 et de la demande de réfection de bâtiments au quai de Cormierville.</w:t>
      </w:r>
    </w:p>
    <w:p w:rsidR="00F24E36" w:rsidRPr="00F24E36" w:rsidRDefault="00F24E36" w:rsidP="00F24E36">
      <w:pPr>
        <w:rPr>
          <w:b/>
          <w:lang w:val="fr-CA"/>
        </w:rPr>
      </w:pPr>
    </w:p>
    <w:p w:rsidR="00A6133F" w:rsidRPr="00D61B09" w:rsidRDefault="00941204" w:rsidP="005A3EFC">
      <w:pPr>
        <w:pStyle w:val="ListParagraph"/>
        <w:numPr>
          <w:ilvl w:val="0"/>
          <w:numId w:val="27"/>
        </w:numPr>
        <w:rPr>
          <w:b/>
          <w:lang w:val="fr-CA"/>
        </w:rPr>
      </w:pPr>
      <w:r w:rsidRPr="00D61B09">
        <w:rPr>
          <w:b/>
          <w:lang w:val="fr-CA"/>
        </w:rPr>
        <w:t>Harold McGrath</w:t>
      </w:r>
      <w:r w:rsidR="00F154A9" w:rsidRPr="00D61B09">
        <w:rPr>
          <w:b/>
          <w:lang w:val="fr-CA"/>
        </w:rPr>
        <w:t xml:space="preserve"> </w:t>
      </w:r>
      <w:r w:rsidR="00C075BA" w:rsidRPr="00D61B09">
        <w:rPr>
          <w:b/>
          <w:lang w:val="fr-CA"/>
        </w:rPr>
        <w:t>–</w:t>
      </w:r>
      <w:r w:rsidR="00F154A9" w:rsidRPr="00D61B09">
        <w:rPr>
          <w:b/>
          <w:lang w:val="fr-CA"/>
        </w:rPr>
        <w:t xml:space="preserve"> conseiller</w:t>
      </w:r>
    </w:p>
    <w:p w:rsidR="006F05D7" w:rsidRPr="00616B42" w:rsidRDefault="00A4236B" w:rsidP="00616B42">
      <w:pPr>
        <w:rPr>
          <w:lang w:val="fr-CA"/>
        </w:rPr>
      </w:pPr>
      <w:r>
        <w:rPr>
          <w:lang w:val="fr-CA"/>
        </w:rPr>
        <w:t>-</w:t>
      </w:r>
      <w:r w:rsidR="00616B42" w:rsidRPr="00616B42">
        <w:rPr>
          <w:lang w:val="fr-CA"/>
        </w:rPr>
        <w:t xml:space="preserve">Harold mentionne qu’il a parlé à Benoit Bourque du travail de Jeannot Doiron et de l’importance de </w:t>
      </w:r>
      <w:r w:rsidR="00616B42">
        <w:rPr>
          <w:lang w:val="fr-CA"/>
        </w:rPr>
        <w:t xml:space="preserve">le </w:t>
      </w:r>
      <w:r w:rsidR="00616B42" w:rsidRPr="00616B42">
        <w:rPr>
          <w:lang w:val="fr-CA"/>
        </w:rPr>
        <w:t xml:space="preserve">garder </w:t>
      </w:r>
      <w:r w:rsidR="00616B42">
        <w:rPr>
          <w:lang w:val="fr-CA"/>
        </w:rPr>
        <w:t>à son poste</w:t>
      </w:r>
      <w:r w:rsidR="00616B42" w:rsidRPr="00616B42">
        <w:rPr>
          <w:lang w:val="fr-CA"/>
        </w:rPr>
        <w:t>.</w:t>
      </w:r>
    </w:p>
    <w:p w:rsidR="00F24E36" w:rsidRDefault="00F24E36" w:rsidP="00DB4746">
      <w:pPr>
        <w:pStyle w:val="ListParagraph"/>
        <w:rPr>
          <w:b/>
          <w:lang w:val="fr-CA"/>
        </w:rPr>
      </w:pPr>
    </w:p>
    <w:p w:rsidR="00B30E97" w:rsidRPr="00DB4746" w:rsidRDefault="00DF2056" w:rsidP="00DB4746">
      <w:pPr>
        <w:pStyle w:val="ListParagraph"/>
        <w:numPr>
          <w:ilvl w:val="0"/>
          <w:numId w:val="34"/>
        </w:numPr>
        <w:rPr>
          <w:b/>
          <w:lang w:val="fr-CA"/>
        </w:rPr>
      </w:pPr>
      <w:r w:rsidRPr="00DB4746">
        <w:rPr>
          <w:b/>
          <w:lang w:val="fr-CA"/>
        </w:rPr>
        <w:t>M</w:t>
      </w:r>
      <w:r w:rsidR="00BE291F" w:rsidRPr="00DB4746">
        <w:rPr>
          <w:b/>
          <w:lang w:val="fr-CA"/>
        </w:rPr>
        <w:t>arcelle Paulin</w:t>
      </w:r>
      <w:r w:rsidR="00941204" w:rsidRPr="00DB4746">
        <w:rPr>
          <w:b/>
          <w:lang w:val="fr-CA"/>
        </w:rPr>
        <w:t xml:space="preserve"> – </w:t>
      </w:r>
      <w:r w:rsidR="001E793F" w:rsidRPr="00DB4746">
        <w:rPr>
          <w:b/>
          <w:lang w:val="fr-CA"/>
        </w:rPr>
        <w:t>d</w:t>
      </w:r>
      <w:r w:rsidR="00BE291F" w:rsidRPr="00DB4746">
        <w:rPr>
          <w:b/>
          <w:lang w:val="fr-CA"/>
        </w:rPr>
        <w:t>irectrice générale/</w:t>
      </w:r>
      <w:r w:rsidR="007315EF" w:rsidRPr="00DB4746">
        <w:rPr>
          <w:b/>
          <w:lang w:val="fr-CA"/>
        </w:rPr>
        <w:t xml:space="preserve"> </w:t>
      </w:r>
      <w:r w:rsidR="001E793F" w:rsidRPr="00DB4746">
        <w:rPr>
          <w:b/>
          <w:lang w:val="fr-CA"/>
        </w:rPr>
        <w:t>s</w:t>
      </w:r>
      <w:r w:rsidR="00642053">
        <w:rPr>
          <w:b/>
          <w:lang w:val="fr-CA"/>
        </w:rPr>
        <w:t>ecrétaire-</w:t>
      </w:r>
      <w:r w:rsidR="00BE291F" w:rsidRPr="00DB4746">
        <w:rPr>
          <w:b/>
          <w:lang w:val="fr-CA"/>
        </w:rPr>
        <w:t>trésorière</w:t>
      </w:r>
    </w:p>
    <w:p w:rsidR="00995A84" w:rsidRDefault="00995A84" w:rsidP="00EB2188">
      <w:pPr>
        <w:spacing w:line="240" w:lineRule="auto"/>
        <w:rPr>
          <w:lang w:val="fr-CA"/>
        </w:rPr>
      </w:pPr>
    </w:p>
    <w:p w:rsidR="00EC6F4A" w:rsidRDefault="00EC6F4A" w:rsidP="00EC6F4A">
      <w:pPr>
        <w:pStyle w:val="NoSpacing"/>
        <w:rPr>
          <w:lang w:val="fr-CA"/>
        </w:rPr>
      </w:pPr>
      <w:r w:rsidRPr="00C5613A">
        <w:rPr>
          <w:lang w:val="fr-CA"/>
        </w:rPr>
        <w:t>-</w:t>
      </w:r>
      <w:r>
        <w:rPr>
          <w:lang w:val="fr-CA"/>
        </w:rPr>
        <w:t>Une citoyenne de Cocagne dit que l’emplacement du bureau de la municipalité n’est pas bien indiqué, il devrait y avoir une pancarte.</w:t>
      </w:r>
    </w:p>
    <w:p w:rsidR="00EC6F4A" w:rsidRDefault="00EC6F4A" w:rsidP="00EC6F4A">
      <w:pPr>
        <w:pStyle w:val="NoSpacing"/>
        <w:rPr>
          <w:lang w:val="fr-CA"/>
        </w:rPr>
      </w:pPr>
      <w:r>
        <w:rPr>
          <w:lang w:val="fr-CA"/>
        </w:rPr>
        <w:t xml:space="preserve">-Puisque nous avions passé la commande chez lui, Luc Melanson a fait gratuitement l’installation des 5 autres pancartes contre l’intimidation.  </w:t>
      </w:r>
    </w:p>
    <w:p w:rsidR="00EC6F4A" w:rsidRDefault="00EC6F4A" w:rsidP="00EC6F4A">
      <w:pPr>
        <w:pStyle w:val="NoSpacing"/>
        <w:rPr>
          <w:lang w:val="fr-CA"/>
        </w:rPr>
      </w:pPr>
      <w:r>
        <w:rPr>
          <w:lang w:val="fr-CA"/>
        </w:rPr>
        <w:t>-Logo de la communauté, des organismes nous demandent de placer notre logo sur leur publicité de différentes activités. Le conseil est d’avis que le logo sera seulement apposé lor</w:t>
      </w:r>
      <w:r w:rsidR="001703B6">
        <w:rPr>
          <w:lang w:val="fr-CA"/>
        </w:rPr>
        <w:t>s</w:t>
      </w:r>
      <w:r>
        <w:rPr>
          <w:lang w:val="fr-CA"/>
        </w:rPr>
        <w:t>que la Communauté rurale collabore à un évènement</w:t>
      </w:r>
      <w:r w:rsidR="00885734">
        <w:rPr>
          <w:lang w:val="fr-CA"/>
        </w:rPr>
        <w:t xml:space="preserve">. Occasionnellement, il pourra aussi être apposé pour signifier l’appui de la municipalité (à la discrétion du </w:t>
      </w:r>
      <w:r w:rsidR="001703B6">
        <w:rPr>
          <w:lang w:val="fr-CA"/>
        </w:rPr>
        <w:t>C</w:t>
      </w:r>
      <w:r w:rsidR="00885734">
        <w:rPr>
          <w:lang w:val="fr-CA"/>
        </w:rPr>
        <w:t>onseil</w:t>
      </w:r>
      <w:r w:rsidR="001703B6">
        <w:rPr>
          <w:lang w:val="fr-CA"/>
        </w:rPr>
        <w:t xml:space="preserve"> municipal</w:t>
      </w:r>
      <w:r w:rsidR="00885734">
        <w:rPr>
          <w:lang w:val="fr-CA"/>
        </w:rPr>
        <w:t>)</w:t>
      </w:r>
      <w:r>
        <w:rPr>
          <w:lang w:val="fr-CA"/>
        </w:rPr>
        <w:t>.</w:t>
      </w:r>
    </w:p>
    <w:p w:rsidR="00EC6F4A" w:rsidRDefault="00EC6F4A" w:rsidP="00EC6F4A">
      <w:pPr>
        <w:pStyle w:val="NoSpacing"/>
        <w:rPr>
          <w:lang w:val="fr-CA"/>
        </w:rPr>
      </w:pPr>
      <w:r>
        <w:rPr>
          <w:lang w:val="fr-CA"/>
        </w:rPr>
        <w:t>-Présences à confirmer</w:t>
      </w:r>
      <w:r w:rsidR="000A4F7E">
        <w:rPr>
          <w:lang w:val="fr-CA"/>
        </w:rPr>
        <w:t xml:space="preserve"> au colloque de l’</w:t>
      </w:r>
      <w:r>
        <w:rPr>
          <w:lang w:val="fr-CA"/>
        </w:rPr>
        <w:t>A</w:t>
      </w:r>
      <w:r w:rsidR="000A4F7E">
        <w:rPr>
          <w:lang w:val="fr-CA"/>
        </w:rPr>
        <w:t>F</w:t>
      </w:r>
      <w:r>
        <w:rPr>
          <w:lang w:val="fr-CA"/>
        </w:rPr>
        <w:t>MNB en octobre à Caraquet</w:t>
      </w:r>
      <w:r w:rsidR="000A4F7E">
        <w:rPr>
          <w:lang w:val="fr-CA"/>
        </w:rPr>
        <w:t>. Marcelle demande aux membres du conseil  de confirmer leur intention d’être présents.</w:t>
      </w:r>
    </w:p>
    <w:p w:rsidR="00EC6F4A" w:rsidRDefault="00EC6F4A" w:rsidP="00EC6F4A">
      <w:pPr>
        <w:pStyle w:val="NoSpacing"/>
        <w:rPr>
          <w:lang w:val="fr-CA"/>
        </w:rPr>
      </w:pPr>
      <w:r>
        <w:rPr>
          <w:lang w:val="fr-CA"/>
        </w:rPr>
        <w:t>-</w:t>
      </w:r>
      <w:r w:rsidR="000A4F7E">
        <w:rPr>
          <w:lang w:val="fr-CA"/>
        </w:rPr>
        <w:t xml:space="preserve">Rappel du concert </w:t>
      </w:r>
      <w:r>
        <w:rPr>
          <w:lang w:val="fr-CA"/>
        </w:rPr>
        <w:t>Apéro-Musique</w:t>
      </w:r>
      <w:r w:rsidR="000A4F7E">
        <w:rPr>
          <w:lang w:val="fr-CA"/>
        </w:rPr>
        <w:t xml:space="preserve"> qui aura lieu </w:t>
      </w:r>
      <w:r>
        <w:rPr>
          <w:lang w:val="fr-CA"/>
        </w:rPr>
        <w:t>vendredi le 25</w:t>
      </w:r>
      <w:r w:rsidR="00885734">
        <w:rPr>
          <w:lang w:val="fr-CA"/>
        </w:rPr>
        <w:t xml:space="preserve"> septembre</w:t>
      </w:r>
      <w:r>
        <w:rPr>
          <w:lang w:val="fr-CA"/>
        </w:rPr>
        <w:t xml:space="preserve"> à19h à la Maison Mer de Cocagne, sur réservation.</w:t>
      </w:r>
      <w:r w:rsidR="000A4F7E">
        <w:rPr>
          <w:lang w:val="fr-CA"/>
        </w:rPr>
        <w:t xml:space="preserve"> </w:t>
      </w:r>
    </w:p>
    <w:p w:rsidR="00EC6F4A" w:rsidRDefault="00EC6F4A" w:rsidP="00EC6F4A">
      <w:pPr>
        <w:pStyle w:val="NoSpacing"/>
        <w:rPr>
          <w:lang w:val="fr-CA"/>
        </w:rPr>
      </w:pPr>
      <w:r>
        <w:rPr>
          <w:lang w:val="fr-CA"/>
        </w:rPr>
        <w:t xml:space="preserve">-Taxes sur l’essence, </w:t>
      </w:r>
      <w:r w:rsidR="000A4F7E">
        <w:rPr>
          <w:lang w:val="fr-CA"/>
        </w:rPr>
        <w:t xml:space="preserve">Marcelle a contacté un fonctionnaire pour savoir ce qui se passe si les travaux qui étaient prévus cette année ne se font que l’année prochaine. Il n’y a pas de problème si l’argent est utilisé comme convenu. Par contre, si on veut utiliser </w:t>
      </w:r>
      <w:r>
        <w:rPr>
          <w:lang w:val="fr-CA"/>
        </w:rPr>
        <w:t>l’argent</w:t>
      </w:r>
      <w:r w:rsidR="000A4F7E">
        <w:rPr>
          <w:lang w:val="fr-CA"/>
        </w:rPr>
        <w:t xml:space="preserve"> à autre chose</w:t>
      </w:r>
      <w:r>
        <w:rPr>
          <w:lang w:val="fr-CA"/>
        </w:rPr>
        <w:t xml:space="preserve">, </w:t>
      </w:r>
      <w:r w:rsidR="000A4F7E">
        <w:rPr>
          <w:lang w:val="fr-CA"/>
        </w:rPr>
        <w:t>nous devons fournir un plan révisé.</w:t>
      </w:r>
    </w:p>
    <w:p w:rsidR="00EC6F4A" w:rsidRPr="00743664" w:rsidRDefault="00EC6F4A" w:rsidP="00EC6F4A">
      <w:pPr>
        <w:pStyle w:val="NoSpacing"/>
        <w:rPr>
          <w:u w:val="single"/>
          <w:lang w:val="fr-CA"/>
        </w:rPr>
      </w:pPr>
      <w:r>
        <w:rPr>
          <w:lang w:val="fr-CA"/>
        </w:rPr>
        <w:t xml:space="preserve">-Cocagne 250, </w:t>
      </w:r>
      <w:r w:rsidR="000A4F7E">
        <w:rPr>
          <w:lang w:val="fr-CA"/>
        </w:rPr>
        <w:t>Marcelle demande si le conseil peut nommer un représentant sur le Grand comité. Deux des conseillers sont intéressés : Marc Goguen et Majella Dupuis.</w:t>
      </w:r>
    </w:p>
    <w:p w:rsidR="00EC6F4A" w:rsidRDefault="00EC6F4A" w:rsidP="00EC6F4A">
      <w:pPr>
        <w:pStyle w:val="NoSpacing"/>
        <w:rPr>
          <w:lang w:val="fr-CA"/>
        </w:rPr>
      </w:pPr>
      <w:r>
        <w:rPr>
          <w:lang w:val="fr-CA"/>
        </w:rPr>
        <w:t xml:space="preserve">-Marcel Couture a trouvé des gens pour représenter Cocagne au </w:t>
      </w:r>
      <w:r w:rsidR="001703B6">
        <w:rPr>
          <w:lang w:val="fr-CA"/>
        </w:rPr>
        <w:t>V</w:t>
      </w:r>
      <w:r>
        <w:rPr>
          <w:lang w:val="fr-CA"/>
        </w:rPr>
        <w:t>estiaire de Shediac (Alphonsine Léger) et au Manoir St-Jean Baptiste (Monique LeBlanc).</w:t>
      </w:r>
    </w:p>
    <w:p w:rsidR="00EC6F4A" w:rsidRDefault="00EC6F4A" w:rsidP="00EC6F4A">
      <w:pPr>
        <w:pStyle w:val="NoSpacing"/>
        <w:rPr>
          <w:lang w:val="fr-CA"/>
        </w:rPr>
      </w:pPr>
      <w:r>
        <w:rPr>
          <w:lang w:val="fr-CA"/>
        </w:rPr>
        <w:t>-</w:t>
      </w:r>
      <w:r w:rsidR="00885734">
        <w:rPr>
          <w:lang w:val="fr-CA"/>
        </w:rPr>
        <w:t>Marcelle demande si c’est possible d’avoir les 40 chaises des Chevaliers de Colomb j</w:t>
      </w:r>
      <w:r>
        <w:rPr>
          <w:lang w:val="fr-CA"/>
        </w:rPr>
        <w:t>eudi soir</w:t>
      </w:r>
      <w:r w:rsidR="00885734">
        <w:rPr>
          <w:lang w:val="fr-CA"/>
        </w:rPr>
        <w:t xml:space="preserve"> vers 18h30 </w:t>
      </w:r>
      <w:r>
        <w:rPr>
          <w:lang w:val="fr-CA"/>
        </w:rPr>
        <w:t>à la Maison de la Mer</w:t>
      </w:r>
      <w:r w:rsidR="00885734">
        <w:rPr>
          <w:lang w:val="fr-CA"/>
        </w:rPr>
        <w:t>.</w:t>
      </w:r>
      <w:r>
        <w:rPr>
          <w:lang w:val="fr-CA"/>
        </w:rPr>
        <w:t xml:space="preserve"> </w:t>
      </w:r>
      <w:r w:rsidR="00885734">
        <w:rPr>
          <w:lang w:val="fr-CA"/>
        </w:rPr>
        <w:t>Harold et Roger vont s’en occuper.</w:t>
      </w:r>
    </w:p>
    <w:p w:rsidR="00EC6F4A" w:rsidRPr="00C5613A" w:rsidRDefault="00EC6F4A" w:rsidP="00EC6F4A">
      <w:pPr>
        <w:pStyle w:val="NoSpacing"/>
        <w:rPr>
          <w:lang w:val="fr-CA"/>
        </w:rPr>
      </w:pPr>
      <w:r>
        <w:rPr>
          <w:lang w:val="fr-CA"/>
        </w:rPr>
        <w:t>-Rapport financier</w:t>
      </w:r>
      <w:r w:rsidR="00885734">
        <w:rPr>
          <w:lang w:val="fr-CA"/>
        </w:rPr>
        <w:t xml:space="preserve"> du mois d’août 2015.</w:t>
      </w:r>
    </w:p>
    <w:p w:rsidR="00F24E36" w:rsidRPr="00372C2D" w:rsidRDefault="00F24E36" w:rsidP="00372C2D">
      <w:pPr>
        <w:ind w:left="360"/>
        <w:rPr>
          <w:b/>
          <w:lang w:val="fr-CA"/>
        </w:rPr>
      </w:pPr>
    </w:p>
    <w:p w:rsidR="006F05D7" w:rsidRPr="006F05D7" w:rsidRDefault="005B6E59" w:rsidP="004E6BF1">
      <w:pPr>
        <w:pStyle w:val="ListParagraph"/>
        <w:numPr>
          <w:ilvl w:val="0"/>
          <w:numId w:val="1"/>
        </w:numPr>
        <w:rPr>
          <w:lang w:val="fr-CA"/>
        </w:rPr>
      </w:pPr>
      <w:r w:rsidRPr="008955B2">
        <w:rPr>
          <w:b/>
          <w:lang w:val="fr-CA"/>
        </w:rPr>
        <w:t>A</w:t>
      </w:r>
      <w:r w:rsidR="00941204" w:rsidRPr="008955B2">
        <w:rPr>
          <w:b/>
          <w:lang w:val="fr-CA"/>
        </w:rPr>
        <w:t>FFAIRES NOUVELLES</w:t>
      </w:r>
    </w:p>
    <w:p w:rsidR="006F05D7" w:rsidRDefault="00995A84" w:rsidP="00995A84">
      <w:pPr>
        <w:pStyle w:val="ListParagraph"/>
        <w:numPr>
          <w:ilvl w:val="1"/>
          <w:numId w:val="1"/>
        </w:numPr>
        <w:rPr>
          <w:b/>
          <w:lang w:val="fr-CA"/>
        </w:rPr>
      </w:pPr>
      <w:r w:rsidRPr="009356E7">
        <w:rPr>
          <w:b/>
          <w:lang w:val="fr-CA"/>
        </w:rPr>
        <w:t xml:space="preserve">Terrain </w:t>
      </w:r>
      <w:r w:rsidR="00F24E36">
        <w:rPr>
          <w:b/>
          <w:lang w:val="fr-CA"/>
        </w:rPr>
        <w:t>appartenant à la province</w:t>
      </w:r>
    </w:p>
    <w:p w:rsidR="00F24E36" w:rsidRDefault="00A4236B" w:rsidP="00F24E36">
      <w:pPr>
        <w:rPr>
          <w:b/>
          <w:lang w:val="fr-CA"/>
        </w:rPr>
      </w:pPr>
      <w:r w:rsidRPr="00A4236B">
        <w:rPr>
          <w:lang w:val="fr-CA"/>
        </w:rPr>
        <w:lastRenderedPageBreak/>
        <w:t>Marc a fait une demande d’information à la CSRK à savoir où sont situés, sur le territoire de Cocagne, les terrains qui appartiennent au gouvernement.</w:t>
      </w:r>
      <w:r>
        <w:rPr>
          <w:lang w:val="fr-CA"/>
        </w:rPr>
        <w:t xml:space="preserve"> Nous avons reçu une carte indiquant l’emplacement de ces terrains.</w:t>
      </w:r>
    </w:p>
    <w:p w:rsidR="00F24E36" w:rsidRPr="00F24E36" w:rsidRDefault="00F24E36" w:rsidP="00F24E36">
      <w:pPr>
        <w:rPr>
          <w:b/>
          <w:lang w:val="fr-CA"/>
        </w:rPr>
      </w:pPr>
    </w:p>
    <w:p w:rsidR="00F24E36" w:rsidRDefault="00F24E36" w:rsidP="00995A84">
      <w:pPr>
        <w:pStyle w:val="ListParagraph"/>
        <w:numPr>
          <w:ilvl w:val="1"/>
          <w:numId w:val="1"/>
        </w:numPr>
        <w:rPr>
          <w:b/>
          <w:lang w:val="fr-CA"/>
        </w:rPr>
      </w:pPr>
      <w:r>
        <w:rPr>
          <w:b/>
          <w:lang w:val="fr-CA"/>
        </w:rPr>
        <w:t>Comité d’aménagement du centre communautaire</w:t>
      </w:r>
    </w:p>
    <w:p w:rsidR="00A4236B" w:rsidRDefault="00A4236B" w:rsidP="00A4236B">
      <w:pPr>
        <w:pStyle w:val="NoSpacing"/>
        <w:rPr>
          <w:lang w:val="fr-CA"/>
        </w:rPr>
      </w:pPr>
      <w:r>
        <w:rPr>
          <w:lang w:val="fr-CA"/>
        </w:rPr>
        <w:t xml:space="preserve">-Comité d’aménagement du centre communautaire- Nous avons reçu un montant allant jusqu’à 6 000$ de la province pour couvrir la moitié des frais </w:t>
      </w:r>
      <w:r w:rsidR="00EB4803">
        <w:rPr>
          <w:lang w:val="fr-CA"/>
        </w:rPr>
        <w:t>d’</w:t>
      </w:r>
      <w:r>
        <w:rPr>
          <w:lang w:val="fr-CA"/>
        </w:rPr>
        <w:t xml:space="preserve">une étude de faisabilité.  Il nous faut un montant équivalent pour payer l’étude qui est évaluée à 12 000$.  Il n’y a pas de programme pour payer des études de faisabilité parce que c’est considéré être la façon de démontrer notre implication. </w:t>
      </w:r>
      <w:r w:rsidR="00631D9A">
        <w:rPr>
          <w:lang w:val="fr-CA"/>
        </w:rPr>
        <w:t>La municipalité est intéressé</w:t>
      </w:r>
      <w:r w:rsidR="00EB4803">
        <w:rPr>
          <w:lang w:val="fr-CA"/>
        </w:rPr>
        <w:t>e</w:t>
      </w:r>
      <w:r w:rsidR="00631D9A">
        <w:rPr>
          <w:lang w:val="fr-CA"/>
        </w:rPr>
        <w:t xml:space="preserve"> à aller de l’avant avec le projet et </w:t>
      </w:r>
      <w:r w:rsidR="00EB4803">
        <w:rPr>
          <w:lang w:val="fr-CA"/>
        </w:rPr>
        <w:t>s’engage</w:t>
      </w:r>
      <w:r w:rsidR="00631D9A">
        <w:rPr>
          <w:lang w:val="fr-CA"/>
        </w:rPr>
        <w:t xml:space="preserve"> à débourser le 6 000$ nécessaire.</w:t>
      </w:r>
    </w:p>
    <w:p w:rsidR="00EB4803" w:rsidRDefault="00EB4803" w:rsidP="00A4236B">
      <w:pPr>
        <w:pStyle w:val="NoSpacing"/>
        <w:rPr>
          <w:lang w:val="fr-CA"/>
        </w:rPr>
      </w:pPr>
    </w:p>
    <w:p w:rsidR="00EB4803" w:rsidRDefault="00EB4803" w:rsidP="00EB4803">
      <w:pPr>
        <w:rPr>
          <w:u w:val="single"/>
          <w:lang w:val="fr-CA"/>
        </w:rPr>
      </w:pPr>
      <w:r>
        <w:rPr>
          <w:u w:val="single"/>
          <w:lang w:val="fr-CA"/>
        </w:rPr>
        <w:t>2015-0</w:t>
      </w:r>
      <w:r w:rsidR="00F20EF2">
        <w:rPr>
          <w:u w:val="single"/>
          <w:lang w:val="fr-CA"/>
        </w:rPr>
        <w:t>95</w:t>
      </w:r>
    </w:p>
    <w:p w:rsidR="00EB4803" w:rsidRDefault="00EB4803" w:rsidP="00EB4803">
      <w:pPr>
        <w:rPr>
          <w:lang w:val="fr-CA"/>
        </w:rPr>
      </w:pPr>
      <w:r w:rsidRPr="0009784B">
        <w:rPr>
          <w:lang w:val="fr-CA"/>
        </w:rPr>
        <w:t>Il fut proposé par</w:t>
      </w:r>
      <w:r>
        <w:rPr>
          <w:lang w:val="fr-CA"/>
        </w:rPr>
        <w:t xml:space="preserve"> Harold McGrath, appuyé de </w:t>
      </w:r>
      <w:r w:rsidR="0015055D">
        <w:rPr>
          <w:lang w:val="fr-CA"/>
        </w:rPr>
        <w:t>M</w:t>
      </w:r>
      <w:r>
        <w:rPr>
          <w:lang w:val="fr-CA"/>
        </w:rPr>
        <w:t xml:space="preserve">arc Goguen, </w:t>
      </w:r>
      <w:r w:rsidRPr="0009784B">
        <w:rPr>
          <w:lang w:val="fr-CA"/>
        </w:rPr>
        <w:t xml:space="preserve">que </w:t>
      </w:r>
      <w:r>
        <w:rPr>
          <w:lang w:val="fr-CA"/>
        </w:rPr>
        <w:t>le conseil accepte</w:t>
      </w:r>
      <w:r w:rsidR="00371829">
        <w:rPr>
          <w:lang w:val="fr-CA"/>
        </w:rPr>
        <w:t xml:space="preserve"> de débourser un montant allant jusqu’à 6 000$ pour couvrir la deuxième moitié de la facture de l’étude de faisabilité.</w:t>
      </w:r>
    </w:p>
    <w:p w:rsidR="00371829" w:rsidRDefault="00371829" w:rsidP="00EB4803">
      <w:pPr>
        <w:rPr>
          <w:lang w:val="fr-CA"/>
        </w:rPr>
      </w:pPr>
    </w:p>
    <w:p w:rsidR="00EB4803" w:rsidRDefault="00EB4803" w:rsidP="00EB4803">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D95863" w:rsidRDefault="00D95863" w:rsidP="00D95863">
      <w:pPr>
        <w:rPr>
          <w:u w:val="single"/>
          <w:lang w:val="fr-CA"/>
        </w:rPr>
      </w:pPr>
      <w:r>
        <w:rPr>
          <w:u w:val="single"/>
          <w:lang w:val="fr-CA"/>
        </w:rPr>
        <w:t>2015-09</w:t>
      </w:r>
      <w:r w:rsidR="00F20EF2">
        <w:rPr>
          <w:u w:val="single"/>
          <w:lang w:val="fr-CA"/>
        </w:rPr>
        <w:t>6</w:t>
      </w:r>
    </w:p>
    <w:p w:rsidR="00D95863" w:rsidRDefault="00D95863" w:rsidP="00D95863">
      <w:pPr>
        <w:rPr>
          <w:lang w:val="fr-CA"/>
        </w:rPr>
      </w:pPr>
      <w:r w:rsidRPr="0009784B">
        <w:rPr>
          <w:lang w:val="fr-CA"/>
        </w:rPr>
        <w:t>Il fut proposé par</w:t>
      </w:r>
      <w:r>
        <w:rPr>
          <w:lang w:val="fr-CA"/>
        </w:rPr>
        <w:t xml:space="preserve"> </w:t>
      </w:r>
      <w:r w:rsidR="0015055D">
        <w:rPr>
          <w:lang w:val="fr-CA"/>
        </w:rPr>
        <w:t>Harold McGrath</w:t>
      </w:r>
      <w:r>
        <w:rPr>
          <w:lang w:val="fr-CA"/>
        </w:rPr>
        <w:t xml:space="preserve">, appuyé de Majella Dupuis, </w:t>
      </w:r>
      <w:r w:rsidRPr="0009784B">
        <w:rPr>
          <w:lang w:val="fr-CA"/>
        </w:rPr>
        <w:t xml:space="preserve">que </w:t>
      </w:r>
      <w:r>
        <w:rPr>
          <w:lang w:val="fr-CA"/>
        </w:rPr>
        <w:t xml:space="preserve">la réunion continue, </w:t>
      </w:r>
      <w:r w:rsidR="0015055D">
        <w:rPr>
          <w:lang w:val="fr-CA"/>
        </w:rPr>
        <w:t>bien</w:t>
      </w:r>
      <w:r>
        <w:rPr>
          <w:lang w:val="fr-CA"/>
        </w:rPr>
        <w:t xml:space="preserve"> qu’il soit 21h, pour passer le dernier point </w:t>
      </w:r>
      <w:r w:rsidR="0015055D">
        <w:rPr>
          <w:lang w:val="fr-CA"/>
        </w:rPr>
        <w:t>à</w:t>
      </w:r>
      <w:r>
        <w:rPr>
          <w:lang w:val="fr-CA"/>
        </w:rPr>
        <w:t xml:space="preserve"> l’ordre du jour.</w:t>
      </w:r>
    </w:p>
    <w:p w:rsidR="002D0E79" w:rsidRDefault="002D0E79" w:rsidP="00D95863">
      <w:pPr>
        <w:rPr>
          <w:lang w:val="fr-CA"/>
        </w:rPr>
      </w:pPr>
    </w:p>
    <w:p w:rsidR="00D95863" w:rsidRDefault="00D95863" w:rsidP="00D95863">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D95863" w:rsidRDefault="00D95863" w:rsidP="00EB4803">
      <w:pPr>
        <w:rPr>
          <w:lang w:val="fr-CA"/>
        </w:rPr>
      </w:pPr>
    </w:p>
    <w:p w:rsidR="00F24E36" w:rsidRDefault="00F24E36" w:rsidP="00995A84">
      <w:pPr>
        <w:pStyle w:val="ListParagraph"/>
        <w:numPr>
          <w:ilvl w:val="1"/>
          <w:numId w:val="1"/>
        </w:numPr>
        <w:rPr>
          <w:b/>
          <w:lang w:val="fr-CA"/>
        </w:rPr>
      </w:pPr>
      <w:r>
        <w:rPr>
          <w:b/>
          <w:lang w:val="fr-CA"/>
        </w:rPr>
        <w:t>Projet « Truck &amp; Tracker Pull »</w:t>
      </w:r>
    </w:p>
    <w:p w:rsidR="00F24E36" w:rsidRDefault="00371829" w:rsidP="00371829">
      <w:pPr>
        <w:rPr>
          <w:lang w:val="fr-CA"/>
        </w:rPr>
      </w:pPr>
      <w:r w:rsidRPr="00D95863">
        <w:rPr>
          <w:lang w:val="fr-CA"/>
        </w:rPr>
        <w:t xml:space="preserve">Harold et Marc </w:t>
      </w:r>
      <w:r w:rsidR="00D95863">
        <w:rPr>
          <w:lang w:val="fr-CA"/>
        </w:rPr>
        <w:t xml:space="preserve">Cloutier ont fait une présentation du projet à la réunion du Conseil récréatif. Le Conseil récréatif est d’accord pour qu’une partie de son terrain soit utilisé pour faire la piste de hallage. On est donc à l’étape d’inviter des gens de l’organisation de Crapaud, Î-P-E, à venir évaluer le terrain. </w:t>
      </w:r>
    </w:p>
    <w:p w:rsidR="00D95863" w:rsidRDefault="00D95863" w:rsidP="00371829">
      <w:pPr>
        <w:rPr>
          <w:lang w:val="fr-CA"/>
        </w:rPr>
      </w:pPr>
    </w:p>
    <w:p w:rsidR="00D95863" w:rsidRDefault="00D95863" w:rsidP="00D95863">
      <w:pPr>
        <w:rPr>
          <w:u w:val="single"/>
          <w:lang w:val="fr-CA"/>
        </w:rPr>
      </w:pPr>
      <w:r>
        <w:rPr>
          <w:u w:val="single"/>
          <w:lang w:val="fr-CA"/>
        </w:rPr>
        <w:t>2015-09</w:t>
      </w:r>
      <w:r w:rsidR="00F20EF2">
        <w:rPr>
          <w:u w:val="single"/>
          <w:lang w:val="fr-CA"/>
        </w:rPr>
        <w:t>7</w:t>
      </w:r>
    </w:p>
    <w:p w:rsidR="00D95863" w:rsidRDefault="00D95863" w:rsidP="00D95863">
      <w:pPr>
        <w:rPr>
          <w:lang w:val="fr-CA"/>
        </w:rPr>
      </w:pPr>
      <w:r w:rsidRPr="0009784B">
        <w:rPr>
          <w:lang w:val="fr-CA"/>
        </w:rPr>
        <w:t>Il fut proposé par</w:t>
      </w:r>
      <w:r>
        <w:rPr>
          <w:lang w:val="fr-CA"/>
        </w:rPr>
        <w:t xml:space="preserve"> Harold McGrath, appuyé de Roger Després, que le conseil </w:t>
      </w:r>
      <w:r w:rsidR="002D0E79">
        <w:rPr>
          <w:lang w:val="fr-CA"/>
        </w:rPr>
        <w:t>alloue</w:t>
      </w:r>
      <w:r>
        <w:rPr>
          <w:lang w:val="fr-CA"/>
        </w:rPr>
        <w:t xml:space="preserve"> un budget maximum de 500$ pour payer les dépenses des invités</w:t>
      </w:r>
      <w:r w:rsidR="002D0E79">
        <w:rPr>
          <w:lang w:val="fr-CA"/>
        </w:rPr>
        <w:t xml:space="preserve"> de l’organisation de Crapaud</w:t>
      </w:r>
      <w:r>
        <w:rPr>
          <w:lang w:val="fr-CA"/>
        </w:rPr>
        <w:t>.</w:t>
      </w:r>
    </w:p>
    <w:p w:rsidR="002D0E79" w:rsidRDefault="002D0E79" w:rsidP="00D95863">
      <w:pPr>
        <w:rPr>
          <w:lang w:val="fr-CA"/>
        </w:rPr>
      </w:pPr>
    </w:p>
    <w:p w:rsidR="00D95863" w:rsidRDefault="00D95863" w:rsidP="00D95863">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D95863" w:rsidRDefault="00D95863" w:rsidP="00371829">
      <w:pPr>
        <w:rPr>
          <w:lang w:val="fr-CA"/>
        </w:rPr>
      </w:pPr>
    </w:p>
    <w:p w:rsidR="002D0E79" w:rsidRDefault="002D0E79" w:rsidP="00371829">
      <w:pPr>
        <w:rPr>
          <w:lang w:val="fr-CA"/>
        </w:rPr>
      </w:pPr>
    </w:p>
    <w:p w:rsidR="004E6BF1" w:rsidRPr="006F05D7" w:rsidRDefault="00F24E36" w:rsidP="004E6BF1">
      <w:pPr>
        <w:pStyle w:val="ListParagraph"/>
        <w:numPr>
          <w:ilvl w:val="0"/>
          <w:numId w:val="1"/>
        </w:numPr>
        <w:rPr>
          <w:lang w:val="fr-CA"/>
        </w:rPr>
      </w:pPr>
      <w:r>
        <w:rPr>
          <w:b/>
          <w:lang w:val="fr-CA"/>
        </w:rPr>
        <w:t>A</w:t>
      </w:r>
      <w:r w:rsidR="004E6BF1" w:rsidRPr="006F05D7">
        <w:rPr>
          <w:b/>
          <w:lang w:val="fr-CA"/>
        </w:rPr>
        <w:t>DOPTION D’ARRÊTÉS</w:t>
      </w:r>
    </w:p>
    <w:p w:rsidR="008F3A4A" w:rsidRPr="008F3A4A" w:rsidRDefault="008F3A4A" w:rsidP="008F3A4A">
      <w:pPr>
        <w:ind w:left="360"/>
        <w:rPr>
          <w:b/>
          <w:lang w:val="fr-CA"/>
        </w:rPr>
      </w:pPr>
    </w:p>
    <w:p w:rsidR="00775FA4" w:rsidRPr="0096530A" w:rsidRDefault="00EB74A1" w:rsidP="0096530A">
      <w:pPr>
        <w:pStyle w:val="ListParagraph"/>
        <w:numPr>
          <w:ilvl w:val="0"/>
          <w:numId w:val="1"/>
        </w:numPr>
        <w:rPr>
          <w:b/>
          <w:lang w:val="fr-CA"/>
        </w:rPr>
      </w:pPr>
      <w:r w:rsidRPr="0096530A">
        <w:rPr>
          <w:b/>
          <w:lang w:val="fr-CA"/>
        </w:rPr>
        <w:t>NOMINATION À DES COMITÉS</w:t>
      </w:r>
    </w:p>
    <w:p w:rsidR="00150C31" w:rsidRDefault="00150C31" w:rsidP="00A676A0">
      <w:pPr>
        <w:pStyle w:val="ListParagraph"/>
        <w:ind w:left="0"/>
        <w:rPr>
          <w:b/>
          <w:lang w:val="fr-CA"/>
        </w:rPr>
      </w:pPr>
    </w:p>
    <w:p w:rsidR="00775FA4" w:rsidRDefault="00775FA4" w:rsidP="00A676A0">
      <w:pPr>
        <w:pStyle w:val="ListParagraph"/>
        <w:numPr>
          <w:ilvl w:val="0"/>
          <w:numId w:val="1"/>
        </w:numPr>
        <w:rPr>
          <w:b/>
          <w:lang w:val="fr-CA"/>
        </w:rPr>
      </w:pPr>
      <w:r w:rsidRPr="00A6133F">
        <w:rPr>
          <w:b/>
          <w:lang w:val="fr-CA"/>
        </w:rPr>
        <w:t xml:space="preserve">DEMANDE DE RENSEIGNEMENTS DU CONSEIL </w:t>
      </w:r>
    </w:p>
    <w:p w:rsidR="00150C31" w:rsidRDefault="00150C31" w:rsidP="00A676A0">
      <w:pPr>
        <w:pStyle w:val="ListParagraph"/>
        <w:ind w:left="0"/>
        <w:rPr>
          <w:b/>
          <w:lang w:val="fr-CA"/>
        </w:rPr>
      </w:pPr>
    </w:p>
    <w:p w:rsidR="00E82775" w:rsidRDefault="00E82775" w:rsidP="00A676A0">
      <w:pPr>
        <w:pStyle w:val="ListParagraph"/>
        <w:numPr>
          <w:ilvl w:val="0"/>
          <w:numId w:val="1"/>
        </w:numPr>
        <w:rPr>
          <w:b/>
          <w:lang w:val="fr-CA"/>
        </w:rPr>
      </w:pPr>
      <w:r w:rsidRPr="00A6133F">
        <w:rPr>
          <w:b/>
          <w:lang w:val="fr-CA"/>
        </w:rPr>
        <w:t>PÉRIODE DE QUESTIONS</w:t>
      </w:r>
    </w:p>
    <w:p w:rsidR="00F24E36" w:rsidRPr="00C075BA" w:rsidRDefault="00F24E36" w:rsidP="00A676A0">
      <w:pPr>
        <w:pStyle w:val="ListParagraph"/>
        <w:ind w:left="0"/>
        <w:rPr>
          <w:b/>
          <w:lang w:val="fr-CA"/>
        </w:rPr>
      </w:pPr>
    </w:p>
    <w:p w:rsidR="00775FA4" w:rsidRPr="008F6BB0" w:rsidRDefault="00F051FC" w:rsidP="00A676A0">
      <w:pPr>
        <w:pStyle w:val="ListParagraph"/>
        <w:numPr>
          <w:ilvl w:val="0"/>
          <w:numId w:val="1"/>
        </w:numPr>
        <w:rPr>
          <w:b/>
          <w:lang w:val="fr-CA"/>
        </w:rPr>
      </w:pPr>
      <w:r w:rsidRPr="008F6BB0">
        <w:rPr>
          <w:b/>
          <w:lang w:val="fr-CA"/>
        </w:rPr>
        <w:lastRenderedPageBreak/>
        <w:t>LEVÉE DE LA RÉUNION</w:t>
      </w:r>
    </w:p>
    <w:p w:rsidR="00775FA4" w:rsidRPr="0009784B" w:rsidRDefault="00775FA4" w:rsidP="001F2797">
      <w:pPr>
        <w:ind w:firstLine="360"/>
        <w:rPr>
          <w:lang w:val="fr-CA"/>
        </w:rPr>
      </w:pPr>
    </w:p>
    <w:p w:rsidR="00775FA4" w:rsidRPr="0009784B" w:rsidRDefault="00962F84" w:rsidP="00775FA4">
      <w:pPr>
        <w:rPr>
          <w:u w:val="single"/>
          <w:lang w:val="fr-CA"/>
        </w:rPr>
      </w:pPr>
      <w:r>
        <w:rPr>
          <w:u w:val="single"/>
          <w:lang w:val="fr-CA"/>
        </w:rPr>
        <w:t>2015-</w:t>
      </w:r>
      <w:r w:rsidR="00D95863">
        <w:rPr>
          <w:u w:val="single"/>
          <w:lang w:val="fr-CA"/>
        </w:rPr>
        <w:t>09</w:t>
      </w:r>
      <w:r w:rsidR="00F20EF2">
        <w:rPr>
          <w:u w:val="single"/>
          <w:lang w:val="fr-CA"/>
        </w:rPr>
        <w:t>8</w:t>
      </w:r>
      <w:bookmarkStart w:id="0" w:name="_GoBack"/>
      <w:bookmarkEnd w:id="0"/>
    </w:p>
    <w:p w:rsidR="002A53B1" w:rsidRDefault="001B41C9" w:rsidP="00775FA4">
      <w:pPr>
        <w:rPr>
          <w:lang w:val="fr-CA"/>
        </w:rPr>
      </w:pPr>
      <w:r>
        <w:rPr>
          <w:lang w:val="fr-CA"/>
        </w:rPr>
        <w:t xml:space="preserve">Il fut </w:t>
      </w:r>
      <w:r w:rsidR="00D33DD5">
        <w:rPr>
          <w:lang w:val="fr-CA"/>
        </w:rPr>
        <w:t xml:space="preserve">proposé par </w:t>
      </w:r>
      <w:r w:rsidR="002D0E79">
        <w:rPr>
          <w:lang w:val="fr-CA"/>
        </w:rPr>
        <w:t xml:space="preserve">Marc Goguen </w:t>
      </w:r>
      <w:r w:rsidR="002D3FB6">
        <w:rPr>
          <w:lang w:val="fr-CA"/>
        </w:rPr>
        <w:t xml:space="preserve">que l’ajournement ait lieu </w:t>
      </w:r>
      <w:r w:rsidR="004E6BF1">
        <w:rPr>
          <w:lang w:val="fr-CA"/>
        </w:rPr>
        <w:t xml:space="preserve"> à </w:t>
      </w:r>
      <w:r w:rsidR="002D0E79">
        <w:rPr>
          <w:lang w:val="fr-CA"/>
        </w:rPr>
        <w:t>21h15</w:t>
      </w:r>
      <w:r w:rsidR="006F05D7">
        <w:rPr>
          <w:lang w:val="fr-CA"/>
        </w:rPr>
        <w:t>.</w:t>
      </w:r>
    </w:p>
    <w:p w:rsidR="002D3FB6" w:rsidRDefault="002D3FB6"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F529F" w:rsidRDefault="003512AD" w:rsidP="006A1EA2">
      <w:pPr>
        <w:pStyle w:val="NoSpacing"/>
        <w:rPr>
          <w:lang w:val="fr-CA"/>
        </w:rPr>
      </w:pPr>
      <w:r>
        <w:rPr>
          <w:lang w:val="fr-CA"/>
        </w:rPr>
        <w:t>Marcelle Paulin</w:t>
      </w:r>
      <w:r w:rsidR="002F529F">
        <w:rPr>
          <w:lang w:val="fr-CA"/>
        </w:rPr>
        <w:t xml:space="preserve">, </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r w:rsidR="002F529F">
        <w:rPr>
          <w:lang w:val="fr-CA"/>
        </w:rPr>
        <w:t xml:space="preserve">, </w:t>
      </w:r>
    </w:p>
    <w:p w:rsidR="002A53B1" w:rsidRPr="0009784B" w:rsidRDefault="003512AD" w:rsidP="006A1EA2">
      <w:pPr>
        <w:pStyle w:val="NoSpacing"/>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1A" w:rsidRDefault="00FC461A" w:rsidP="00A32FAE">
      <w:pPr>
        <w:spacing w:line="240" w:lineRule="auto"/>
      </w:pPr>
      <w:r>
        <w:separator/>
      </w:r>
    </w:p>
  </w:endnote>
  <w:endnote w:type="continuationSeparator" w:id="0">
    <w:p w:rsidR="00FC461A" w:rsidRDefault="00FC461A"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1A" w:rsidRDefault="00FC461A" w:rsidP="00A32FAE">
      <w:pPr>
        <w:spacing w:line="240" w:lineRule="auto"/>
      </w:pPr>
      <w:r>
        <w:separator/>
      </w:r>
    </w:p>
  </w:footnote>
  <w:footnote w:type="continuationSeparator" w:id="0">
    <w:p w:rsidR="00FC461A" w:rsidRDefault="00FC461A"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91"/>
    <w:multiLevelType w:val="hybridMultilevel"/>
    <w:tmpl w:val="4808EE4A"/>
    <w:lvl w:ilvl="0" w:tplc="10090017">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6027C"/>
    <w:multiLevelType w:val="hybridMultilevel"/>
    <w:tmpl w:val="D8CA66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4362E7"/>
    <w:multiLevelType w:val="hybridMultilevel"/>
    <w:tmpl w:val="29283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46015"/>
    <w:multiLevelType w:val="hybridMultilevel"/>
    <w:tmpl w:val="274E5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0F827D8"/>
    <w:multiLevelType w:val="hybridMultilevel"/>
    <w:tmpl w:val="3CC23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B2060B3"/>
    <w:multiLevelType w:val="hybridMultilevel"/>
    <w:tmpl w:val="077677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2D43D2"/>
    <w:multiLevelType w:val="hybridMultilevel"/>
    <w:tmpl w:val="BDA28598"/>
    <w:lvl w:ilvl="0" w:tplc="9662C30C">
      <w:start w:val="1"/>
      <w:numFmt w:val="decimal"/>
      <w:lvlText w:val="%1."/>
      <w:lvlJc w:val="left"/>
      <w:pPr>
        <w:ind w:left="360" w:hanging="360"/>
      </w:pPr>
      <w:rPr>
        <w:rFonts w:hint="default"/>
        <w:b/>
      </w:rPr>
    </w:lvl>
    <w:lvl w:ilvl="1" w:tplc="AC583BB6">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186EAB"/>
    <w:multiLevelType w:val="hybridMultilevel"/>
    <w:tmpl w:val="3F8AF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97675CB"/>
    <w:multiLevelType w:val="hybridMultilevel"/>
    <w:tmpl w:val="A434D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09296B"/>
    <w:multiLevelType w:val="hybridMultilevel"/>
    <w:tmpl w:val="601C7DD8"/>
    <w:lvl w:ilvl="0" w:tplc="A88C7E22">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720324E6"/>
    <w:multiLevelType w:val="hybridMultilevel"/>
    <w:tmpl w:val="2BDAD0CC"/>
    <w:lvl w:ilvl="0" w:tplc="EC645CC4">
      <w:start w:val="6"/>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B43CDD"/>
    <w:multiLevelType w:val="hybridMultilevel"/>
    <w:tmpl w:val="83F4B4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641A80"/>
    <w:multiLevelType w:val="hybridMultilevel"/>
    <w:tmpl w:val="C8748AC4"/>
    <w:lvl w:ilvl="0" w:tplc="4FD64894">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26"/>
  </w:num>
  <w:num w:numId="3">
    <w:abstractNumId w:val="6"/>
  </w:num>
  <w:num w:numId="4">
    <w:abstractNumId w:val="23"/>
  </w:num>
  <w:num w:numId="5">
    <w:abstractNumId w:val="24"/>
  </w:num>
  <w:num w:numId="6">
    <w:abstractNumId w:val="16"/>
  </w:num>
  <w:num w:numId="7">
    <w:abstractNumId w:val="25"/>
  </w:num>
  <w:num w:numId="8">
    <w:abstractNumId w:val="12"/>
  </w:num>
  <w:num w:numId="9">
    <w:abstractNumId w:val="7"/>
  </w:num>
  <w:num w:numId="10">
    <w:abstractNumId w:val="18"/>
  </w:num>
  <w:num w:numId="11">
    <w:abstractNumId w:val="28"/>
  </w:num>
  <w:num w:numId="12">
    <w:abstractNumId w:val="32"/>
  </w:num>
  <w:num w:numId="13">
    <w:abstractNumId w:val="8"/>
  </w:num>
  <w:num w:numId="14">
    <w:abstractNumId w:val="10"/>
  </w:num>
  <w:num w:numId="15">
    <w:abstractNumId w:val="35"/>
  </w:num>
  <w:num w:numId="16">
    <w:abstractNumId w:val="27"/>
  </w:num>
  <w:num w:numId="17">
    <w:abstractNumId w:val="21"/>
  </w:num>
  <w:num w:numId="18">
    <w:abstractNumId w:val="34"/>
  </w:num>
  <w:num w:numId="19">
    <w:abstractNumId w:val="22"/>
  </w:num>
  <w:num w:numId="20">
    <w:abstractNumId w:val="3"/>
  </w:num>
  <w:num w:numId="21">
    <w:abstractNumId w:val="13"/>
  </w:num>
  <w:num w:numId="22">
    <w:abstractNumId w:val="2"/>
  </w:num>
  <w:num w:numId="23">
    <w:abstractNumId w:val="31"/>
  </w:num>
  <w:num w:numId="24">
    <w:abstractNumId w:val="17"/>
  </w:num>
  <w:num w:numId="25">
    <w:abstractNumId w:val="20"/>
  </w:num>
  <w:num w:numId="26">
    <w:abstractNumId w:val="15"/>
  </w:num>
  <w:num w:numId="27">
    <w:abstractNumId w:val="11"/>
  </w:num>
  <w:num w:numId="28">
    <w:abstractNumId w:val="30"/>
  </w:num>
  <w:num w:numId="29">
    <w:abstractNumId w:val="1"/>
  </w:num>
  <w:num w:numId="30">
    <w:abstractNumId w:val="19"/>
  </w:num>
  <w:num w:numId="31">
    <w:abstractNumId w:val="5"/>
  </w:num>
  <w:num w:numId="32">
    <w:abstractNumId w:val="33"/>
  </w:num>
  <w:num w:numId="33">
    <w:abstractNumId w:val="29"/>
  </w:num>
  <w:num w:numId="34">
    <w:abstractNumId w:val="0"/>
  </w:num>
  <w:num w:numId="35">
    <w:abstractNumId w:val="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0641"/>
    <w:rsid w:val="0000684C"/>
    <w:rsid w:val="0000704D"/>
    <w:rsid w:val="0001166A"/>
    <w:rsid w:val="00013504"/>
    <w:rsid w:val="00014403"/>
    <w:rsid w:val="0001474A"/>
    <w:rsid w:val="00014C84"/>
    <w:rsid w:val="00014D35"/>
    <w:rsid w:val="00015C92"/>
    <w:rsid w:val="000267ED"/>
    <w:rsid w:val="00026D3B"/>
    <w:rsid w:val="00032537"/>
    <w:rsid w:val="00036AC4"/>
    <w:rsid w:val="00041F7A"/>
    <w:rsid w:val="0004266E"/>
    <w:rsid w:val="0004371A"/>
    <w:rsid w:val="000513FA"/>
    <w:rsid w:val="00055837"/>
    <w:rsid w:val="00055E1D"/>
    <w:rsid w:val="0006169B"/>
    <w:rsid w:val="000676E4"/>
    <w:rsid w:val="00067CAC"/>
    <w:rsid w:val="0007025B"/>
    <w:rsid w:val="00077C2F"/>
    <w:rsid w:val="000806F8"/>
    <w:rsid w:val="000870B4"/>
    <w:rsid w:val="0009252D"/>
    <w:rsid w:val="000926D8"/>
    <w:rsid w:val="000A4F7E"/>
    <w:rsid w:val="000B7A71"/>
    <w:rsid w:val="000C094C"/>
    <w:rsid w:val="000C3D37"/>
    <w:rsid w:val="000D04B7"/>
    <w:rsid w:val="000E23C6"/>
    <w:rsid w:val="000E3687"/>
    <w:rsid w:val="000E3A81"/>
    <w:rsid w:val="000E5D1B"/>
    <w:rsid w:val="000E5FA5"/>
    <w:rsid w:val="000F1540"/>
    <w:rsid w:val="00100EF7"/>
    <w:rsid w:val="00104B14"/>
    <w:rsid w:val="0011643F"/>
    <w:rsid w:val="00117204"/>
    <w:rsid w:val="00120803"/>
    <w:rsid w:val="00123CC1"/>
    <w:rsid w:val="001263DF"/>
    <w:rsid w:val="00131DB1"/>
    <w:rsid w:val="001342AF"/>
    <w:rsid w:val="00135AC4"/>
    <w:rsid w:val="0013690B"/>
    <w:rsid w:val="00136CFC"/>
    <w:rsid w:val="0014161F"/>
    <w:rsid w:val="00141D2A"/>
    <w:rsid w:val="00142362"/>
    <w:rsid w:val="00142A27"/>
    <w:rsid w:val="00146AA2"/>
    <w:rsid w:val="0015055D"/>
    <w:rsid w:val="0015083E"/>
    <w:rsid w:val="00150C31"/>
    <w:rsid w:val="00151013"/>
    <w:rsid w:val="00151C22"/>
    <w:rsid w:val="001532B0"/>
    <w:rsid w:val="00154EF3"/>
    <w:rsid w:val="0015579D"/>
    <w:rsid w:val="001611B8"/>
    <w:rsid w:val="0016142B"/>
    <w:rsid w:val="00161B16"/>
    <w:rsid w:val="00164BDC"/>
    <w:rsid w:val="00165881"/>
    <w:rsid w:val="001703B6"/>
    <w:rsid w:val="00172987"/>
    <w:rsid w:val="00176298"/>
    <w:rsid w:val="001812D4"/>
    <w:rsid w:val="001862CF"/>
    <w:rsid w:val="001924C1"/>
    <w:rsid w:val="001A541E"/>
    <w:rsid w:val="001A7CBE"/>
    <w:rsid w:val="001B27DD"/>
    <w:rsid w:val="001B41C9"/>
    <w:rsid w:val="001B6C89"/>
    <w:rsid w:val="001C253B"/>
    <w:rsid w:val="001D4B33"/>
    <w:rsid w:val="001D5C49"/>
    <w:rsid w:val="001D7D00"/>
    <w:rsid w:val="001E793F"/>
    <w:rsid w:val="001F2797"/>
    <w:rsid w:val="001F3094"/>
    <w:rsid w:val="001F47A3"/>
    <w:rsid w:val="001F4E16"/>
    <w:rsid w:val="00201D57"/>
    <w:rsid w:val="0020345D"/>
    <w:rsid w:val="00206FA9"/>
    <w:rsid w:val="0021624C"/>
    <w:rsid w:val="00221CF0"/>
    <w:rsid w:val="00224CF2"/>
    <w:rsid w:val="002260CB"/>
    <w:rsid w:val="002276FD"/>
    <w:rsid w:val="00232DCB"/>
    <w:rsid w:val="00235809"/>
    <w:rsid w:val="0023633A"/>
    <w:rsid w:val="00241B65"/>
    <w:rsid w:val="0024586D"/>
    <w:rsid w:val="00247876"/>
    <w:rsid w:val="002513F0"/>
    <w:rsid w:val="00257522"/>
    <w:rsid w:val="0026043A"/>
    <w:rsid w:val="002609D1"/>
    <w:rsid w:val="00262453"/>
    <w:rsid w:val="002628D8"/>
    <w:rsid w:val="0026308F"/>
    <w:rsid w:val="0026390E"/>
    <w:rsid w:val="00275890"/>
    <w:rsid w:val="00276780"/>
    <w:rsid w:val="0028087A"/>
    <w:rsid w:val="002909C8"/>
    <w:rsid w:val="00291A78"/>
    <w:rsid w:val="00295BBF"/>
    <w:rsid w:val="002A1F4C"/>
    <w:rsid w:val="002A2DC0"/>
    <w:rsid w:val="002A53B1"/>
    <w:rsid w:val="002B0D44"/>
    <w:rsid w:val="002B3BED"/>
    <w:rsid w:val="002B410C"/>
    <w:rsid w:val="002B794C"/>
    <w:rsid w:val="002B7B04"/>
    <w:rsid w:val="002C117F"/>
    <w:rsid w:val="002C30C1"/>
    <w:rsid w:val="002C5403"/>
    <w:rsid w:val="002D0E79"/>
    <w:rsid w:val="002D3FB6"/>
    <w:rsid w:val="002D44D5"/>
    <w:rsid w:val="002D494F"/>
    <w:rsid w:val="002E4445"/>
    <w:rsid w:val="002E665C"/>
    <w:rsid w:val="002F3D54"/>
    <w:rsid w:val="002F45EF"/>
    <w:rsid w:val="002F529F"/>
    <w:rsid w:val="00302E4E"/>
    <w:rsid w:val="00314247"/>
    <w:rsid w:val="0032278C"/>
    <w:rsid w:val="00325CF7"/>
    <w:rsid w:val="00326A18"/>
    <w:rsid w:val="00332197"/>
    <w:rsid w:val="00333805"/>
    <w:rsid w:val="00335ACE"/>
    <w:rsid w:val="00335BB3"/>
    <w:rsid w:val="0033677A"/>
    <w:rsid w:val="003512AD"/>
    <w:rsid w:val="00371829"/>
    <w:rsid w:val="00372C2D"/>
    <w:rsid w:val="003751D8"/>
    <w:rsid w:val="00385B52"/>
    <w:rsid w:val="0038701C"/>
    <w:rsid w:val="0039539E"/>
    <w:rsid w:val="003A0A8F"/>
    <w:rsid w:val="003A1329"/>
    <w:rsid w:val="003A14AA"/>
    <w:rsid w:val="003A2888"/>
    <w:rsid w:val="003B294B"/>
    <w:rsid w:val="003B2B22"/>
    <w:rsid w:val="003B3307"/>
    <w:rsid w:val="003B567F"/>
    <w:rsid w:val="003C0B2C"/>
    <w:rsid w:val="003C246F"/>
    <w:rsid w:val="003C2C7C"/>
    <w:rsid w:val="003C2E11"/>
    <w:rsid w:val="003C3E00"/>
    <w:rsid w:val="003D56BC"/>
    <w:rsid w:val="003D6A94"/>
    <w:rsid w:val="003D716B"/>
    <w:rsid w:val="003E0D52"/>
    <w:rsid w:val="003E3A7E"/>
    <w:rsid w:val="003E4A51"/>
    <w:rsid w:val="003F1DBE"/>
    <w:rsid w:val="003F310A"/>
    <w:rsid w:val="003F7FD0"/>
    <w:rsid w:val="004001BA"/>
    <w:rsid w:val="0041096F"/>
    <w:rsid w:val="00411378"/>
    <w:rsid w:val="0041253F"/>
    <w:rsid w:val="004131BC"/>
    <w:rsid w:val="00421784"/>
    <w:rsid w:val="00427088"/>
    <w:rsid w:val="0042725F"/>
    <w:rsid w:val="00432A6E"/>
    <w:rsid w:val="00434469"/>
    <w:rsid w:val="004355D7"/>
    <w:rsid w:val="004356AF"/>
    <w:rsid w:val="004375D2"/>
    <w:rsid w:val="00450566"/>
    <w:rsid w:val="00454CD5"/>
    <w:rsid w:val="004565CE"/>
    <w:rsid w:val="00457961"/>
    <w:rsid w:val="0046008C"/>
    <w:rsid w:val="0046084C"/>
    <w:rsid w:val="00461238"/>
    <w:rsid w:val="0046603D"/>
    <w:rsid w:val="0047151C"/>
    <w:rsid w:val="0047214C"/>
    <w:rsid w:val="00475310"/>
    <w:rsid w:val="00476D08"/>
    <w:rsid w:val="00480DB7"/>
    <w:rsid w:val="004825CC"/>
    <w:rsid w:val="00494FF3"/>
    <w:rsid w:val="004A2E71"/>
    <w:rsid w:val="004A3F18"/>
    <w:rsid w:val="004A5258"/>
    <w:rsid w:val="004A5321"/>
    <w:rsid w:val="004A5F38"/>
    <w:rsid w:val="004A6C99"/>
    <w:rsid w:val="004C2133"/>
    <w:rsid w:val="004C4C7A"/>
    <w:rsid w:val="004C5124"/>
    <w:rsid w:val="004C6B3F"/>
    <w:rsid w:val="004D53DB"/>
    <w:rsid w:val="004D7B0C"/>
    <w:rsid w:val="004E6BF1"/>
    <w:rsid w:val="004F208F"/>
    <w:rsid w:val="00500154"/>
    <w:rsid w:val="00503B86"/>
    <w:rsid w:val="00503E44"/>
    <w:rsid w:val="00505B2B"/>
    <w:rsid w:val="0050605C"/>
    <w:rsid w:val="00506A28"/>
    <w:rsid w:val="00511A0A"/>
    <w:rsid w:val="00535C7B"/>
    <w:rsid w:val="0053707C"/>
    <w:rsid w:val="005412FD"/>
    <w:rsid w:val="00541EC8"/>
    <w:rsid w:val="0054300E"/>
    <w:rsid w:val="005463B9"/>
    <w:rsid w:val="005551B2"/>
    <w:rsid w:val="00555DA2"/>
    <w:rsid w:val="00557449"/>
    <w:rsid w:val="005579DB"/>
    <w:rsid w:val="005621E8"/>
    <w:rsid w:val="005774EB"/>
    <w:rsid w:val="00583ED5"/>
    <w:rsid w:val="005869FA"/>
    <w:rsid w:val="0058778A"/>
    <w:rsid w:val="00587AAF"/>
    <w:rsid w:val="00590F27"/>
    <w:rsid w:val="005919CA"/>
    <w:rsid w:val="00595E61"/>
    <w:rsid w:val="005A05ED"/>
    <w:rsid w:val="005A122A"/>
    <w:rsid w:val="005A2704"/>
    <w:rsid w:val="005B5C59"/>
    <w:rsid w:val="005B6E59"/>
    <w:rsid w:val="005B7A1C"/>
    <w:rsid w:val="005C17E0"/>
    <w:rsid w:val="005C2BFA"/>
    <w:rsid w:val="005C499A"/>
    <w:rsid w:val="005C78E9"/>
    <w:rsid w:val="005C7CCC"/>
    <w:rsid w:val="005D43B1"/>
    <w:rsid w:val="005D6866"/>
    <w:rsid w:val="005D7F51"/>
    <w:rsid w:val="005E208A"/>
    <w:rsid w:val="005E3543"/>
    <w:rsid w:val="005F6A73"/>
    <w:rsid w:val="00613E46"/>
    <w:rsid w:val="00616B42"/>
    <w:rsid w:val="006228AA"/>
    <w:rsid w:val="0063128C"/>
    <w:rsid w:val="00631D9A"/>
    <w:rsid w:val="0063457A"/>
    <w:rsid w:val="006376AA"/>
    <w:rsid w:val="006400F7"/>
    <w:rsid w:val="00640957"/>
    <w:rsid w:val="00642053"/>
    <w:rsid w:val="006433BD"/>
    <w:rsid w:val="00656E58"/>
    <w:rsid w:val="0065783A"/>
    <w:rsid w:val="006579C4"/>
    <w:rsid w:val="00662CC8"/>
    <w:rsid w:val="00665CF5"/>
    <w:rsid w:val="00671994"/>
    <w:rsid w:val="00674D04"/>
    <w:rsid w:val="0068075D"/>
    <w:rsid w:val="00680B04"/>
    <w:rsid w:val="00682271"/>
    <w:rsid w:val="00682D84"/>
    <w:rsid w:val="0068501E"/>
    <w:rsid w:val="0068726C"/>
    <w:rsid w:val="00690BB3"/>
    <w:rsid w:val="006A0059"/>
    <w:rsid w:val="006A1EA2"/>
    <w:rsid w:val="006A28D3"/>
    <w:rsid w:val="006A2E17"/>
    <w:rsid w:val="006A40E6"/>
    <w:rsid w:val="006B1A67"/>
    <w:rsid w:val="006B41A9"/>
    <w:rsid w:val="006B6AC1"/>
    <w:rsid w:val="006C1C47"/>
    <w:rsid w:val="006D0676"/>
    <w:rsid w:val="006D12A5"/>
    <w:rsid w:val="006E49AD"/>
    <w:rsid w:val="006F0561"/>
    <w:rsid w:val="006F05D7"/>
    <w:rsid w:val="006F10D0"/>
    <w:rsid w:val="006F657A"/>
    <w:rsid w:val="00713A00"/>
    <w:rsid w:val="00715E27"/>
    <w:rsid w:val="00727C32"/>
    <w:rsid w:val="007315EF"/>
    <w:rsid w:val="00732F60"/>
    <w:rsid w:val="00733C1C"/>
    <w:rsid w:val="00734B2A"/>
    <w:rsid w:val="00745E66"/>
    <w:rsid w:val="00750EC9"/>
    <w:rsid w:val="007519BA"/>
    <w:rsid w:val="00755261"/>
    <w:rsid w:val="007558B6"/>
    <w:rsid w:val="00756BF2"/>
    <w:rsid w:val="0076201B"/>
    <w:rsid w:val="00770B64"/>
    <w:rsid w:val="0077228F"/>
    <w:rsid w:val="00772A38"/>
    <w:rsid w:val="00775FA4"/>
    <w:rsid w:val="00776F48"/>
    <w:rsid w:val="00790946"/>
    <w:rsid w:val="00791527"/>
    <w:rsid w:val="0079201D"/>
    <w:rsid w:val="007A0612"/>
    <w:rsid w:val="007A2C97"/>
    <w:rsid w:val="007A366C"/>
    <w:rsid w:val="007B0918"/>
    <w:rsid w:val="007B1EC0"/>
    <w:rsid w:val="007B39FE"/>
    <w:rsid w:val="007B4753"/>
    <w:rsid w:val="007B6ABC"/>
    <w:rsid w:val="007C0DA4"/>
    <w:rsid w:val="007C37B7"/>
    <w:rsid w:val="007C4BB0"/>
    <w:rsid w:val="007D11DD"/>
    <w:rsid w:val="007D7C9A"/>
    <w:rsid w:val="007E1CA8"/>
    <w:rsid w:val="007E3C31"/>
    <w:rsid w:val="007E55D8"/>
    <w:rsid w:val="007F088F"/>
    <w:rsid w:val="007F130F"/>
    <w:rsid w:val="00803233"/>
    <w:rsid w:val="00806658"/>
    <w:rsid w:val="00815536"/>
    <w:rsid w:val="00816EF3"/>
    <w:rsid w:val="008221EE"/>
    <w:rsid w:val="008251C0"/>
    <w:rsid w:val="00825581"/>
    <w:rsid w:val="00831368"/>
    <w:rsid w:val="00836121"/>
    <w:rsid w:val="00840695"/>
    <w:rsid w:val="00850B77"/>
    <w:rsid w:val="0086488C"/>
    <w:rsid w:val="0086540D"/>
    <w:rsid w:val="0086619D"/>
    <w:rsid w:val="00866F65"/>
    <w:rsid w:val="0086745A"/>
    <w:rsid w:val="00871151"/>
    <w:rsid w:val="00874A26"/>
    <w:rsid w:val="00875C16"/>
    <w:rsid w:val="00877849"/>
    <w:rsid w:val="00885734"/>
    <w:rsid w:val="008955B2"/>
    <w:rsid w:val="008961F8"/>
    <w:rsid w:val="008A6213"/>
    <w:rsid w:val="008B1765"/>
    <w:rsid w:val="008B247B"/>
    <w:rsid w:val="008C79CF"/>
    <w:rsid w:val="008C7EC0"/>
    <w:rsid w:val="008D6EBC"/>
    <w:rsid w:val="008E1692"/>
    <w:rsid w:val="008E32A3"/>
    <w:rsid w:val="008F3A4A"/>
    <w:rsid w:val="008F61B0"/>
    <w:rsid w:val="008F6BB0"/>
    <w:rsid w:val="00900036"/>
    <w:rsid w:val="0090038A"/>
    <w:rsid w:val="009007A9"/>
    <w:rsid w:val="0090257D"/>
    <w:rsid w:val="00903522"/>
    <w:rsid w:val="009049B0"/>
    <w:rsid w:val="0090582C"/>
    <w:rsid w:val="00913804"/>
    <w:rsid w:val="00914E0B"/>
    <w:rsid w:val="00922AFB"/>
    <w:rsid w:val="00923266"/>
    <w:rsid w:val="00923DE5"/>
    <w:rsid w:val="00927D2F"/>
    <w:rsid w:val="009326B0"/>
    <w:rsid w:val="009356E7"/>
    <w:rsid w:val="00941204"/>
    <w:rsid w:val="009524A9"/>
    <w:rsid w:val="009536C2"/>
    <w:rsid w:val="00954477"/>
    <w:rsid w:val="00960C22"/>
    <w:rsid w:val="009628B1"/>
    <w:rsid w:val="00962F84"/>
    <w:rsid w:val="0096466F"/>
    <w:rsid w:val="0096530A"/>
    <w:rsid w:val="0096613F"/>
    <w:rsid w:val="00971CAC"/>
    <w:rsid w:val="00972AB6"/>
    <w:rsid w:val="009757D3"/>
    <w:rsid w:val="00977EA9"/>
    <w:rsid w:val="00980111"/>
    <w:rsid w:val="00980408"/>
    <w:rsid w:val="00982B1D"/>
    <w:rsid w:val="009846B4"/>
    <w:rsid w:val="00987290"/>
    <w:rsid w:val="00995A84"/>
    <w:rsid w:val="009A4A97"/>
    <w:rsid w:val="009B1678"/>
    <w:rsid w:val="009B2736"/>
    <w:rsid w:val="009B2E33"/>
    <w:rsid w:val="009B3FFE"/>
    <w:rsid w:val="009B4FA7"/>
    <w:rsid w:val="009C03FD"/>
    <w:rsid w:val="009C0E0B"/>
    <w:rsid w:val="009C29DB"/>
    <w:rsid w:val="009D5C0E"/>
    <w:rsid w:val="009E2115"/>
    <w:rsid w:val="009E5A52"/>
    <w:rsid w:val="009F0563"/>
    <w:rsid w:val="009F4213"/>
    <w:rsid w:val="00A04023"/>
    <w:rsid w:val="00A0746B"/>
    <w:rsid w:val="00A10E97"/>
    <w:rsid w:val="00A1228E"/>
    <w:rsid w:val="00A13506"/>
    <w:rsid w:val="00A138E9"/>
    <w:rsid w:val="00A145C4"/>
    <w:rsid w:val="00A16C15"/>
    <w:rsid w:val="00A17718"/>
    <w:rsid w:val="00A207B8"/>
    <w:rsid w:val="00A20F13"/>
    <w:rsid w:val="00A25637"/>
    <w:rsid w:val="00A25B9F"/>
    <w:rsid w:val="00A32FAE"/>
    <w:rsid w:val="00A33E13"/>
    <w:rsid w:val="00A36FB6"/>
    <w:rsid w:val="00A4236B"/>
    <w:rsid w:val="00A44592"/>
    <w:rsid w:val="00A4538E"/>
    <w:rsid w:val="00A53C67"/>
    <w:rsid w:val="00A56D32"/>
    <w:rsid w:val="00A57345"/>
    <w:rsid w:val="00A6133F"/>
    <w:rsid w:val="00A63078"/>
    <w:rsid w:val="00A676A0"/>
    <w:rsid w:val="00A7630B"/>
    <w:rsid w:val="00A8053B"/>
    <w:rsid w:val="00A80D11"/>
    <w:rsid w:val="00A80EB6"/>
    <w:rsid w:val="00A85C9A"/>
    <w:rsid w:val="00A8754E"/>
    <w:rsid w:val="00A934F2"/>
    <w:rsid w:val="00A97DEF"/>
    <w:rsid w:val="00AA62FE"/>
    <w:rsid w:val="00AB645C"/>
    <w:rsid w:val="00AC05C4"/>
    <w:rsid w:val="00AC4B3B"/>
    <w:rsid w:val="00AD00BD"/>
    <w:rsid w:val="00AE0042"/>
    <w:rsid w:val="00AF2F00"/>
    <w:rsid w:val="00AF6F4B"/>
    <w:rsid w:val="00B0634E"/>
    <w:rsid w:val="00B076DD"/>
    <w:rsid w:val="00B13797"/>
    <w:rsid w:val="00B16C97"/>
    <w:rsid w:val="00B227D0"/>
    <w:rsid w:val="00B23BF8"/>
    <w:rsid w:val="00B27AD2"/>
    <w:rsid w:val="00B30E97"/>
    <w:rsid w:val="00B34EB9"/>
    <w:rsid w:val="00B3531A"/>
    <w:rsid w:val="00B51704"/>
    <w:rsid w:val="00B520BF"/>
    <w:rsid w:val="00B524FA"/>
    <w:rsid w:val="00B55F53"/>
    <w:rsid w:val="00B56F1F"/>
    <w:rsid w:val="00B5757F"/>
    <w:rsid w:val="00B57FD1"/>
    <w:rsid w:val="00B600A6"/>
    <w:rsid w:val="00B620C6"/>
    <w:rsid w:val="00B650CB"/>
    <w:rsid w:val="00B7543B"/>
    <w:rsid w:val="00B755BC"/>
    <w:rsid w:val="00B800D0"/>
    <w:rsid w:val="00B86704"/>
    <w:rsid w:val="00B8671E"/>
    <w:rsid w:val="00B929A9"/>
    <w:rsid w:val="00B931C8"/>
    <w:rsid w:val="00B94BA7"/>
    <w:rsid w:val="00B9772C"/>
    <w:rsid w:val="00BA0E02"/>
    <w:rsid w:val="00BA146A"/>
    <w:rsid w:val="00BA4415"/>
    <w:rsid w:val="00BA68BA"/>
    <w:rsid w:val="00BB12AC"/>
    <w:rsid w:val="00BB1DD6"/>
    <w:rsid w:val="00BB2448"/>
    <w:rsid w:val="00BB7771"/>
    <w:rsid w:val="00BB7AAF"/>
    <w:rsid w:val="00BC07E9"/>
    <w:rsid w:val="00BC2935"/>
    <w:rsid w:val="00BD387F"/>
    <w:rsid w:val="00BD4C33"/>
    <w:rsid w:val="00BE291F"/>
    <w:rsid w:val="00BE4BF8"/>
    <w:rsid w:val="00BE71DA"/>
    <w:rsid w:val="00BF16A8"/>
    <w:rsid w:val="00BF351B"/>
    <w:rsid w:val="00BF3740"/>
    <w:rsid w:val="00BF7690"/>
    <w:rsid w:val="00C02801"/>
    <w:rsid w:val="00C02A27"/>
    <w:rsid w:val="00C047A0"/>
    <w:rsid w:val="00C070CF"/>
    <w:rsid w:val="00C075BA"/>
    <w:rsid w:val="00C07E22"/>
    <w:rsid w:val="00C107BF"/>
    <w:rsid w:val="00C12043"/>
    <w:rsid w:val="00C166A6"/>
    <w:rsid w:val="00C170D7"/>
    <w:rsid w:val="00C21EEB"/>
    <w:rsid w:val="00C22318"/>
    <w:rsid w:val="00C25153"/>
    <w:rsid w:val="00C25867"/>
    <w:rsid w:val="00C32AFA"/>
    <w:rsid w:val="00C41699"/>
    <w:rsid w:val="00C43A83"/>
    <w:rsid w:val="00C45A0D"/>
    <w:rsid w:val="00C4625D"/>
    <w:rsid w:val="00C51262"/>
    <w:rsid w:val="00C6153C"/>
    <w:rsid w:val="00C617A3"/>
    <w:rsid w:val="00C7219C"/>
    <w:rsid w:val="00C73BDE"/>
    <w:rsid w:val="00C77A9C"/>
    <w:rsid w:val="00C81172"/>
    <w:rsid w:val="00C82E08"/>
    <w:rsid w:val="00C83CC6"/>
    <w:rsid w:val="00C912DF"/>
    <w:rsid w:val="00CA486C"/>
    <w:rsid w:val="00CA5940"/>
    <w:rsid w:val="00CA726D"/>
    <w:rsid w:val="00CA7553"/>
    <w:rsid w:val="00CB0590"/>
    <w:rsid w:val="00CB0ADB"/>
    <w:rsid w:val="00CB254F"/>
    <w:rsid w:val="00CC0100"/>
    <w:rsid w:val="00CC1A3A"/>
    <w:rsid w:val="00CC1E4A"/>
    <w:rsid w:val="00CC3271"/>
    <w:rsid w:val="00CC54AB"/>
    <w:rsid w:val="00CD1105"/>
    <w:rsid w:val="00CD2DFC"/>
    <w:rsid w:val="00CD659A"/>
    <w:rsid w:val="00CD6757"/>
    <w:rsid w:val="00CE3190"/>
    <w:rsid w:val="00CE435D"/>
    <w:rsid w:val="00CE7D23"/>
    <w:rsid w:val="00CF280F"/>
    <w:rsid w:val="00CF3203"/>
    <w:rsid w:val="00CF3664"/>
    <w:rsid w:val="00D00864"/>
    <w:rsid w:val="00D146D2"/>
    <w:rsid w:val="00D15210"/>
    <w:rsid w:val="00D15FC6"/>
    <w:rsid w:val="00D236FA"/>
    <w:rsid w:val="00D25BB6"/>
    <w:rsid w:val="00D31213"/>
    <w:rsid w:val="00D33DD5"/>
    <w:rsid w:val="00D356DC"/>
    <w:rsid w:val="00D35D7F"/>
    <w:rsid w:val="00D42228"/>
    <w:rsid w:val="00D514A9"/>
    <w:rsid w:val="00D5279C"/>
    <w:rsid w:val="00D53F1A"/>
    <w:rsid w:val="00D55561"/>
    <w:rsid w:val="00D55CC0"/>
    <w:rsid w:val="00D618D1"/>
    <w:rsid w:val="00D61B09"/>
    <w:rsid w:val="00D63C01"/>
    <w:rsid w:val="00D64FA1"/>
    <w:rsid w:val="00D742B0"/>
    <w:rsid w:val="00D77517"/>
    <w:rsid w:val="00D776ED"/>
    <w:rsid w:val="00D81C9F"/>
    <w:rsid w:val="00D84220"/>
    <w:rsid w:val="00D84582"/>
    <w:rsid w:val="00D86AE2"/>
    <w:rsid w:val="00D902D1"/>
    <w:rsid w:val="00D9086D"/>
    <w:rsid w:val="00D91261"/>
    <w:rsid w:val="00D94882"/>
    <w:rsid w:val="00D95863"/>
    <w:rsid w:val="00D95DF8"/>
    <w:rsid w:val="00D9628E"/>
    <w:rsid w:val="00DA168A"/>
    <w:rsid w:val="00DA23BD"/>
    <w:rsid w:val="00DA2620"/>
    <w:rsid w:val="00DA5A01"/>
    <w:rsid w:val="00DA70E2"/>
    <w:rsid w:val="00DB2D68"/>
    <w:rsid w:val="00DB3113"/>
    <w:rsid w:val="00DB3BCF"/>
    <w:rsid w:val="00DB3CEC"/>
    <w:rsid w:val="00DB4746"/>
    <w:rsid w:val="00DB516F"/>
    <w:rsid w:val="00DB7CF6"/>
    <w:rsid w:val="00DB7D01"/>
    <w:rsid w:val="00DC5251"/>
    <w:rsid w:val="00DC6B0B"/>
    <w:rsid w:val="00DE0757"/>
    <w:rsid w:val="00DF13B5"/>
    <w:rsid w:val="00DF1F01"/>
    <w:rsid w:val="00DF2056"/>
    <w:rsid w:val="00DF4765"/>
    <w:rsid w:val="00E00066"/>
    <w:rsid w:val="00E018AE"/>
    <w:rsid w:val="00E01F59"/>
    <w:rsid w:val="00E1046D"/>
    <w:rsid w:val="00E15309"/>
    <w:rsid w:val="00E15D55"/>
    <w:rsid w:val="00E161D0"/>
    <w:rsid w:val="00E24F70"/>
    <w:rsid w:val="00E26F4E"/>
    <w:rsid w:val="00E327BC"/>
    <w:rsid w:val="00E40780"/>
    <w:rsid w:val="00E42C39"/>
    <w:rsid w:val="00E44078"/>
    <w:rsid w:val="00E44DF9"/>
    <w:rsid w:val="00E469AC"/>
    <w:rsid w:val="00E5119C"/>
    <w:rsid w:val="00E51E99"/>
    <w:rsid w:val="00E53D01"/>
    <w:rsid w:val="00E62BE5"/>
    <w:rsid w:val="00E656BC"/>
    <w:rsid w:val="00E702EB"/>
    <w:rsid w:val="00E717EA"/>
    <w:rsid w:val="00E72A1E"/>
    <w:rsid w:val="00E774DC"/>
    <w:rsid w:val="00E802A1"/>
    <w:rsid w:val="00E82775"/>
    <w:rsid w:val="00E83E5D"/>
    <w:rsid w:val="00E8485E"/>
    <w:rsid w:val="00E85EC8"/>
    <w:rsid w:val="00E85F24"/>
    <w:rsid w:val="00E86E8D"/>
    <w:rsid w:val="00E913A6"/>
    <w:rsid w:val="00E91CF4"/>
    <w:rsid w:val="00E92565"/>
    <w:rsid w:val="00E9669F"/>
    <w:rsid w:val="00E96E26"/>
    <w:rsid w:val="00EA3365"/>
    <w:rsid w:val="00EA48BE"/>
    <w:rsid w:val="00EA6DD5"/>
    <w:rsid w:val="00EA6F44"/>
    <w:rsid w:val="00EB2188"/>
    <w:rsid w:val="00EB35B1"/>
    <w:rsid w:val="00EB4803"/>
    <w:rsid w:val="00EB74A1"/>
    <w:rsid w:val="00EC2C31"/>
    <w:rsid w:val="00EC6F4A"/>
    <w:rsid w:val="00ED02C2"/>
    <w:rsid w:val="00ED19F2"/>
    <w:rsid w:val="00ED2072"/>
    <w:rsid w:val="00ED2FC8"/>
    <w:rsid w:val="00ED66CE"/>
    <w:rsid w:val="00EE4629"/>
    <w:rsid w:val="00EF0025"/>
    <w:rsid w:val="00EF0118"/>
    <w:rsid w:val="00EF1DBD"/>
    <w:rsid w:val="00EF692C"/>
    <w:rsid w:val="00F00A50"/>
    <w:rsid w:val="00F051FC"/>
    <w:rsid w:val="00F05C81"/>
    <w:rsid w:val="00F07E3A"/>
    <w:rsid w:val="00F143A1"/>
    <w:rsid w:val="00F154A9"/>
    <w:rsid w:val="00F20EF2"/>
    <w:rsid w:val="00F220C2"/>
    <w:rsid w:val="00F24E36"/>
    <w:rsid w:val="00F26CBF"/>
    <w:rsid w:val="00F34811"/>
    <w:rsid w:val="00F371CE"/>
    <w:rsid w:val="00F477A6"/>
    <w:rsid w:val="00F47E42"/>
    <w:rsid w:val="00F540C8"/>
    <w:rsid w:val="00F55A9D"/>
    <w:rsid w:val="00F572CC"/>
    <w:rsid w:val="00F666BC"/>
    <w:rsid w:val="00F67709"/>
    <w:rsid w:val="00F801AD"/>
    <w:rsid w:val="00F811A5"/>
    <w:rsid w:val="00F8267F"/>
    <w:rsid w:val="00F83CB0"/>
    <w:rsid w:val="00F90C56"/>
    <w:rsid w:val="00F95BD5"/>
    <w:rsid w:val="00FA2847"/>
    <w:rsid w:val="00FB2FEC"/>
    <w:rsid w:val="00FC09C5"/>
    <w:rsid w:val="00FC3430"/>
    <w:rsid w:val="00FC461A"/>
    <w:rsid w:val="00FC7057"/>
    <w:rsid w:val="00FD6036"/>
    <w:rsid w:val="00FE6AAD"/>
    <w:rsid w:val="00FF2B43"/>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EECC1-0810-474A-AD8D-27413385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 w:type="paragraph" w:styleId="NormalWeb">
    <w:name w:val="Normal (Web)"/>
    <w:basedOn w:val="Normal"/>
    <w:uiPriority w:val="99"/>
    <w:semiHidden/>
    <w:unhideWhenUsed/>
    <w:rsid w:val="00D91261"/>
    <w:pPr>
      <w:spacing w:before="100" w:beforeAutospacing="1" w:after="100" w:afterAutospacing="1" w:line="240" w:lineRule="auto"/>
      <w:jc w:val="left"/>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7235">
      <w:bodyDiv w:val="1"/>
      <w:marLeft w:val="0"/>
      <w:marRight w:val="0"/>
      <w:marTop w:val="0"/>
      <w:marBottom w:val="0"/>
      <w:divBdr>
        <w:top w:val="none" w:sz="0" w:space="0" w:color="auto"/>
        <w:left w:val="none" w:sz="0" w:space="0" w:color="auto"/>
        <w:bottom w:val="none" w:sz="0" w:space="0" w:color="auto"/>
        <w:right w:val="none" w:sz="0" w:space="0" w:color="auto"/>
      </w:divBdr>
    </w:div>
    <w:div w:id="373889633">
      <w:bodyDiv w:val="1"/>
      <w:marLeft w:val="0"/>
      <w:marRight w:val="0"/>
      <w:marTop w:val="0"/>
      <w:marBottom w:val="0"/>
      <w:divBdr>
        <w:top w:val="none" w:sz="0" w:space="0" w:color="auto"/>
        <w:left w:val="none" w:sz="0" w:space="0" w:color="auto"/>
        <w:bottom w:val="none" w:sz="0" w:space="0" w:color="auto"/>
        <w:right w:val="none" w:sz="0" w:space="0" w:color="auto"/>
      </w:divBdr>
    </w:div>
    <w:div w:id="1187020086">
      <w:bodyDiv w:val="1"/>
      <w:marLeft w:val="0"/>
      <w:marRight w:val="0"/>
      <w:marTop w:val="0"/>
      <w:marBottom w:val="0"/>
      <w:divBdr>
        <w:top w:val="none" w:sz="0" w:space="0" w:color="auto"/>
        <w:left w:val="none" w:sz="0" w:space="0" w:color="auto"/>
        <w:bottom w:val="none" w:sz="0" w:space="0" w:color="auto"/>
        <w:right w:val="none" w:sz="0" w:space="0" w:color="auto"/>
      </w:divBdr>
    </w:div>
    <w:div w:id="1202749335">
      <w:bodyDiv w:val="1"/>
      <w:marLeft w:val="0"/>
      <w:marRight w:val="0"/>
      <w:marTop w:val="0"/>
      <w:marBottom w:val="0"/>
      <w:divBdr>
        <w:top w:val="none" w:sz="0" w:space="0" w:color="auto"/>
        <w:left w:val="none" w:sz="0" w:space="0" w:color="auto"/>
        <w:bottom w:val="none" w:sz="0" w:space="0" w:color="auto"/>
        <w:right w:val="none" w:sz="0" w:space="0" w:color="auto"/>
      </w:divBdr>
    </w:div>
    <w:div w:id="1624650101">
      <w:bodyDiv w:val="1"/>
      <w:marLeft w:val="0"/>
      <w:marRight w:val="0"/>
      <w:marTop w:val="0"/>
      <w:marBottom w:val="0"/>
      <w:divBdr>
        <w:top w:val="none" w:sz="0" w:space="0" w:color="auto"/>
        <w:left w:val="none" w:sz="0" w:space="0" w:color="auto"/>
        <w:bottom w:val="none" w:sz="0" w:space="0" w:color="auto"/>
        <w:right w:val="none" w:sz="0" w:space="0" w:color="auto"/>
      </w:divBdr>
    </w:div>
    <w:div w:id="2138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EEA1F-FE54-421B-A985-8C6927E8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2015-09-23T18:09:00Z</cp:lastPrinted>
  <dcterms:created xsi:type="dcterms:W3CDTF">2015-09-17T17:19:00Z</dcterms:created>
  <dcterms:modified xsi:type="dcterms:W3CDTF">2015-09-29T16:39:00Z</dcterms:modified>
</cp:coreProperties>
</file>