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831368">
        <w:rPr>
          <w:b/>
          <w:lang w:val="fr-CA"/>
        </w:rPr>
        <w:t>22</w:t>
      </w:r>
      <w:r w:rsidR="00583ED5">
        <w:rPr>
          <w:b/>
          <w:lang w:val="fr-CA"/>
        </w:rPr>
        <w:t xml:space="preserve"> juillet</w:t>
      </w:r>
      <w:r w:rsidR="007E55D8">
        <w:rPr>
          <w:b/>
          <w:lang w:val="fr-CA"/>
        </w:rPr>
        <w:t xml:space="preserve"> 2014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A16C15" w:rsidP="00775FA4">
      <w:pPr>
        <w:jc w:val="center"/>
        <w:rPr>
          <w:b/>
          <w:lang w:val="fr-CA"/>
        </w:rPr>
      </w:pPr>
      <w:r>
        <w:rPr>
          <w:b/>
          <w:lang w:val="fr-CA"/>
        </w:rPr>
        <w:t>Centre</w:t>
      </w:r>
      <w:r w:rsidR="00790946">
        <w:rPr>
          <w:b/>
          <w:lang w:val="fr-CA"/>
        </w:rPr>
        <w:t xml:space="preserve"> 50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374832" w:rsidRPr="00374832" w:rsidRDefault="00374832" w:rsidP="00374832">
      <w:pPr>
        <w:pStyle w:val="ListParagraph"/>
        <w:rPr>
          <w:lang w:val="fr-CA"/>
        </w:rPr>
      </w:pPr>
      <w:r>
        <w:rPr>
          <w:lang w:val="fr-CA"/>
        </w:rPr>
        <w:t>Le maire, Monsieur Jean Hébert, procède à l’ouverture de la réunion à 18h30 en souhaitant la bienvenue à l’assemblée et invité(e)</w:t>
      </w:r>
      <w:r w:rsidR="00E816FE">
        <w:rPr>
          <w:lang w:val="fr-CA"/>
        </w:rPr>
        <w:t>s.  Il a 13 personnes du publi</w:t>
      </w:r>
      <w:r w:rsidR="00E30127">
        <w:rPr>
          <w:lang w:val="fr-CA"/>
        </w:rPr>
        <w:t>c</w:t>
      </w:r>
      <w:r w:rsidR="00E816FE">
        <w:rPr>
          <w:lang w:val="fr-CA"/>
        </w:rPr>
        <w:t>.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  <w:r w:rsidRPr="0009784B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-Jean Hébert</w:t>
      </w:r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 xml:space="preserve">-Roger </w:t>
      </w:r>
      <w:proofErr w:type="spellStart"/>
      <w:r>
        <w:rPr>
          <w:b/>
          <w:lang w:val="fr-CA"/>
        </w:rPr>
        <w:t>Desprès</w:t>
      </w:r>
      <w:proofErr w:type="spellEnd"/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</w:t>
      </w:r>
      <w:proofErr w:type="spellStart"/>
      <w:r>
        <w:rPr>
          <w:b/>
          <w:lang w:val="fr-CA"/>
        </w:rPr>
        <w:t>Majella</w:t>
      </w:r>
      <w:proofErr w:type="spellEnd"/>
      <w:r>
        <w:rPr>
          <w:b/>
          <w:lang w:val="fr-CA"/>
        </w:rPr>
        <w:t xml:space="preserve"> Dupuis</w:t>
      </w:r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-Marc Goguen</w:t>
      </w:r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-Harold McGrath</w:t>
      </w:r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-Paul Lang, Secrétaire municipal/trésorier par intérim</w:t>
      </w:r>
    </w:p>
    <w:p w:rsidR="00374832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-Odette Gallant, Secrétaire/trésorière adjointe</w:t>
      </w:r>
    </w:p>
    <w:p w:rsidR="00E30127" w:rsidRPr="0009784B" w:rsidRDefault="00E30127" w:rsidP="00374832">
      <w:pPr>
        <w:ind w:left="720"/>
        <w:rPr>
          <w:b/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Default="00374832" w:rsidP="00374832">
      <w:pPr>
        <w:ind w:left="720"/>
        <w:rPr>
          <w:b/>
          <w:lang w:val="fr-CA"/>
        </w:rPr>
      </w:pPr>
      <w:r>
        <w:rPr>
          <w:b/>
          <w:lang w:val="fr-CA"/>
        </w:rPr>
        <w:t>-aucun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</w:p>
    <w:p w:rsidR="00775FA4" w:rsidRDefault="00775FA4" w:rsidP="0096466F">
      <w:pPr>
        <w:rPr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374832">
        <w:rPr>
          <w:u w:val="single"/>
          <w:lang w:val="fr-CA"/>
        </w:rPr>
        <w:t>-059</w:t>
      </w:r>
    </w:p>
    <w:p w:rsidR="00775FA4" w:rsidRPr="0009784B" w:rsidRDefault="00374832" w:rsidP="00775FA4">
      <w:pPr>
        <w:ind w:left="360"/>
        <w:rPr>
          <w:lang w:val="fr-CA"/>
        </w:rPr>
      </w:pPr>
      <w:r>
        <w:rPr>
          <w:lang w:val="fr-CA"/>
        </w:rPr>
        <w:t>Il fut proposé par Harold McGrath</w:t>
      </w:r>
      <w:r w:rsidR="00775FA4" w:rsidRPr="0009784B">
        <w:rPr>
          <w:lang w:val="fr-CA"/>
        </w:rPr>
        <w:t xml:space="preserve">, appuyé de </w:t>
      </w:r>
      <w:proofErr w:type="spellStart"/>
      <w:r>
        <w:rPr>
          <w:lang w:val="fr-CA"/>
        </w:rPr>
        <w:t>Majella</w:t>
      </w:r>
      <w:proofErr w:type="spellEnd"/>
      <w:r>
        <w:rPr>
          <w:lang w:val="fr-CA"/>
        </w:rPr>
        <w:t xml:space="preserve"> Dupuis</w:t>
      </w:r>
      <w:r w:rsidR="00775FA4" w:rsidRPr="0009784B">
        <w:rPr>
          <w:lang w:val="fr-CA"/>
        </w:rPr>
        <w:t xml:space="preserve"> que l’ordre du jour soit adopté tel que présenté.</w:t>
      </w:r>
    </w:p>
    <w:p w:rsidR="00775FA4" w:rsidRDefault="00374832" w:rsidP="00E30127">
      <w:pPr>
        <w:jc w:val="righ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161D0" w:rsidRPr="0009784B" w:rsidRDefault="00E161D0" w:rsidP="00775FA4">
      <w:pPr>
        <w:rPr>
          <w:lang w:val="fr-CA"/>
        </w:rPr>
      </w:pP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374832">
        <w:rPr>
          <w:b/>
          <w:lang w:val="fr-CA"/>
        </w:rPr>
        <w:t>8 JUILLET</w:t>
      </w:r>
      <w:r w:rsidR="00C107BF">
        <w:rPr>
          <w:b/>
          <w:lang w:val="fr-CA"/>
        </w:rPr>
        <w:t xml:space="preserve"> </w:t>
      </w:r>
      <w:r w:rsidR="00FD6036">
        <w:rPr>
          <w:b/>
          <w:lang w:val="fr-CA"/>
        </w:rPr>
        <w:t>2014</w:t>
      </w:r>
    </w:p>
    <w:p w:rsidR="00775FA4" w:rsidRPr="0009784B" w:rsidRDefault="00775FA4" w:rsidP="00775FA4">
      <w:pPr>
        <w:pStyle w:val="ListParagraph"/>
        <w:rPr>
          <w:b/>
          <w:lang w:val="fr-CA"/>
        </w:rPr>
      </w:pPr>
    </w:p>
    <w:p w:rsidR="00775FA4" w:rsidRPr="0009784B" w:rsidRDefault="007E55D8" w:rsidP="00775FA4">
      <w:pPr>
        <w:ind w:firstLine="360"/>
        <w:rPr>
          <w:lang w:val="fr-CA"/>
        </w:rPr>
      </w:pPr>
      <w:r>
        <w:rPr>
          <w:u w:val="single"/>
          <w:lang w:val="fr-CA"/>
        </w:rPr>
        <w:t>2014</w:t>
      </w:r>
      <w:r w:rsidR="00A16C15">
        <w:rPr>
          <w:u w:val="single"/>
          <w:lang w:val="fr-CA"/>
        </w:rPr>
        <w:t>-</w:t>
      </w:r>
      <w:r w:rsidR="00374832">
        <w:rPr>
          <w:u w:val="single"/>
          <w:lang w:val="fr-CA"/>
        </w:rPr>
        <w:t>060</w:t>
      </w:r>
    </w:p>
    <w:p w:rsidR="00E30127" w:rsidRDefault="00374832" w:rsidP="00E30127">
      <w:pPr>
        <w:ind w:left="360"/>
        <w:rPr>
          <w:lang w:val="fr-CA"/>
        </w:rPr>
      </w:pPr>
      <w:r>
        <w:rPr>
          <w:lang w:val="fr-CA"/>
        </w:rPr>
        <w:t xml:space="preserve">Il fut proposé par, Harold McGrath </w:t>
      </w:r>
      <w:r w:rsidR="00775FA4" w:rsidRPr="0009784B">
        <w:rPr>
          <w:lang w:val="fr-CA"/>
        </w:rPr>
        <w:t xml:space="preserve">appuyé de </w:t>
      </w:r>
      <w:r>
        <w:rPr>
          <w:lang w:val="fr-CA"/>
        </w:rPr>
        <w:t>Marc Goguen</w:t>
      </w:r>
      <w:r>
        <w:rPr>
          <w:lang w:val="fr-CA"/>
        </w:rPr>
        <w:tab/>
        <w:t xml:space="preserve"> </w:t>
      </w:r>
      <w:r w:rsidR="00775FA4" w:rsidRPr="0009784B">
        <w:rPr>
          <w:lang w:val="fr-CA"/>
        </w:rPr>
        <w:t xml:space="preserve">que le procès-verbal de la réunion du </w:t>
      </w:r>
      <w:r w:rsidR="00831368">
        <w:rPr>
          <w:lang w:val="fr-CA"/>
        </w:rPr>
        <w:t>8 juillet</w:t>
      </w:r>
      <w:r w:rsidR="007E55D8">
        <w:rPr>
          <w:lang w:val="fr-CA"/>
        </w:rPr>
        <w:t xml:space="preserve"> </w:t>
      </w:r>
      <w:r w:rsidR="00FD6036">
        <w:rPr>
          <w:lang w:val="fr-CA"/>
        </w:rPr>
        <w:t xml:space="preserve"> 2014</w:t>
      </w:r>
      <w:r w:rsidR="00775FA4">
        <w:rPr>
          <w:lang w:val="fr-CA"/>
        </w:rPr>
        <w:t xml:space="preserve"> </w:t>
      </w:r>
      <w:r w:rsidR="00775FA4" w:rsidRPr="0009784B">
        <w:rPr>
          <w:lang w:val="fr-CA"/>
        </w:rPr>
        <w:t>soit adopté tel que présenté.</w:t>
      </w:r>
    </w:p>
    <w:p w:rsidR="00374832" w:rsidRDefault="00374832" w:rsidP="00E30127">
      <w:pPr>
        <w:ind w:left="360"/>
        <w:jc w:val="right"/>
        <w:rPr>
          <w:lang w:val="fr-CA"/>
        </w:rPr>
      </w:pPr>
      <w:r>
        <w:rPr>
          <w:lang w:val="fr-CA"/>
        </w:rPr>
        <w:tab/>
        <w:t>Adoptée</w:t>
      </w:r>
    </w:p>
    <w:p w:rsidR="0001166A" w:rsidRDefault="0001166A" w:rsidP="00775FA4">
      <w:pPr>
        <w:ind w:left="360"/>
        <w:rPr>
          <w:lang w:val="fr-CA"/>
        </w:rPr>
      </w:pPr>
    </w:p>
    <w:p w:rsidR="00A16C15" w:rsidRPr="00A16C15" w:rsidRDefault="00775FA4" w:rsidP="00C107B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AFFAIRES DÉCOULANT DU PROCÈS-VERBAL</w:t>
      </w:r>
    </w:p>
    <w:p w:rsidR="00A16C15" w:rsidRPr="00A16C15" w:rsidRDefault="00A16C15" w:rsidP="00A16C15">
      <w:pPr>
        <w:pStyle w:val="ListParagraph"/>
        <w:rPr>
          <w:lang w:val="fr-CA"/>
        </w:rPr>
      </w:pPr>
    </w:p>
    <w:p w:rsidR="00FD6036" w:rsidRPr="00A16C15" w:rsidRDefault="00775FA4" w:rsidP="00A16C15">
      <w:pPr>
        <w:pStyle w:val="ListParagraph"/>
        <w:numPr>
          <w:ilvl w:val="1"/>
          <w:numId w:val="1"/>
        </w:numPr>
        <w:rPr>
          <w:lang w:val="fr-CA"/>
        </w:rPr>
      </w:pPr>
      <w:r w:rsidRPr="0009784B">
        <w:rPr>
          <w:b/>
          <w:lang w:val="fr-CA"/>
        </w:rPr>
        <w:t xml:space="preserve"> </w:t>
      </w:r>
      <w:r w:rsidR="00A16C15">
        <w:rPr>
          <w:b/>
          <w:lang w:val="fr-CA"/>
        </w:rPr>
        <w:t>Ouverture d’un compte Bancaire</w:t>
      </w:r>
    </w:p>
    <w:p w:rsidR="00A16C15" w:rsidRDefault="00374832" w:rsidP="0021563B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Paul </w:t>
      </w:r>
      <w:r w:rsidR="00E30127">
        <w:rPr>
          <w:lang w:val="fr-CA"/>
        </w:rPr>
        <w:t>a</w:t>
      </w:r>
      <w:r>
        <w:rPr>
          <w:lang w:val="fr-CA"/>
        </w:rPr>
        <w:t xml:space="preserve"> vérifié avec la Caisse Populaire et le com</w:t>
      </w:r>
      <w:r w:rsidR="0021563B">
        <w:rPr>
          <w:lang w:val="fr-CA"/>
        </w:rPr>
        <w:t>pte est ouvert.</w:t>
      </w:r>
    </w:p>
    <w:p w:rsidR="0021563B" w:rsidRPr="00374832" w:rsidRDefault="0021563B" w:rsidP="0021563B">
      <w:pPr>
        <w:pStyle w:val="ListParagraph"/>
        <w:ind w:left="1440"/>
        <w:rPr>
          <w:lang w:val="fr-CA"/>
        </w:rPr>
      </w:pPr>
    </w:p>
    <w:p w:rsidR="00A16C15" w:rsidRPr="00374832" w:rsidRDefault="00A16C15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Inscription à Revenu Canada</w:t>
      </w:r>
    </w:p>
    <w:p w:rsidR="00374832" w:rsidRPr="00A16C15" w:rsidRDefault="00374832" w:rsidP="00374832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Paul </w:t>
      </w:r>
      <w:r w:rsidR="00E30127">
        <w:rPr>
          <w:lang w:val="fr-CA"/>
        </w:rPr>
        <w:t>a</w:t>
      </w:r>
      <w:r>
        <w:rPr>
          <w:lang w:val="fr-CA"/>
        </w:rPr>
        <w:t xml:space="preserve"> vérifié avec Marc </w:t>
      </w:r>
      <w:proofErr w:type="spellStart"/>
      <w:r>
        <w:rPr>
          <w:lang w:val="fr-CA"/>
        </w:rPr>
        <w:t>Robere</w:t>
      </w:r>
      <w:proofErr w:type="spellEnd"/>
      <w:r>
        <w:rPr>
          <w:lang w:val="fr-CA"/>
        </w:rPr>
        <w:t xml:space="preserve"> et </w:t>
      </w:r>
      <w:r w:rsidR="0021563B">
        <w:rPr>
          <w:lang w:val="fr-CA"/>
        </w:rPr>
        <w:t xml:space="preserve">il attend encore.  Nous </w:t>
      </w:r>
      <w:r w:rsidR="00E30127">
        <w:rPr>
          <w:lang w:val="fr-CA"/>
        </w:rPr>
        <w:t>n’</w:t>
      </w:r>
      <w:r w:rsidR="0021563B">
        <w:rPr>
          <w:lang w:val="fr-CA"/>
        </w:rPr>
        <w:t>avons rien reçu de Revenue Canada.</w:t>
      </w:r>
    </w:p>
    <w:p w:rsidR="00A16C15" w:rsidRDefault="00A16C15" w:rsidP="00A16C15">
      <w:pPr>
        <w:rPr>
          <w:lang w:val="fr-CA"/>
        </w:rPr>
      </w:pPr>
    </w:p>
    <w:p w:rsidR="00E30127" w:rsidRDefault="00E30127" w:rsidP="00A16C15">
      <w:pPr>
        <w:rPr>
          <w:lang w:val="fr-CA"/>
        </w:rPr>
      </w:pPr>
    </w:p>
    <w:p w:rsidR="00E30127" w:rsidRPr="00A16C15" w:rsidRDefault="00E30127" w:rsidP="00A16C15">
      <w:pPr>
        <w:rPr>
          <w:lang w:val="fr-CA"/>
        </w:rPr>
      </w:pPr>
    </w:p>
    <w:p w:rsidR="00A16C15" w:rsidRPr="00831368" w:rsidRDefault="00A16C15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lastRenderedPageBreak/>
        <w:t>Achat d’équipement de bureau</w:t>
      </w:r>
    </w:p>
    <w:p w:rsidR="00831368" w:rsidRPr="00A77EA3" w:rsidRDefault="00A77EA3" w:rsidP="00A77EA3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Tout l’équipement </w:t>
      </w:r>
      <w:r w:rsidR="00E30127">
        <w:rPr>
          <w:lang w:val="fr-CA"/>
        </w:rPr>
        <w:t>a</w:t>
      </w:r>
      <w:r>
        <w:rPr>
          <w:lang w:val="fr-CA"/>
        </w:rPr>
        <w:t xml:space="preserve"> été achet</w:t>
      </w:r>
      <w:r w:rsidR="00E30127">
        <w:rPr>
          <w:lang w:val="fr-CA"/>
        </w:rPr>
        <w:t>é</w:t>
      </w:r>
      <w:r>
        <w:rPr>
          <w:lang w:val="fr-CA"/>
        </w:rPr>
        <w:t xml:space="preserve"> et est au local.  Le tout devrait être en marche par le début aout.</w:t>
      </w:r>
    </w:p>
    <w:p w:rsidR="00F90C56" w:rsidRPr="00F90C56" w:rsidRDefault="00F90C56" w:rsidP="00F90C56">
      <w:pPr>
        <w:pStyle w:val="ListParagraph"/>
        <w:ind w:left="1440"/>
        <w:rPr>
          <w:lang w:val="fr-CA"/>
        </w:rPr>
      </w:pPr>
    </w:p>
    <w:p w:rsidR="00F90C56" w:rsidRPr="00F90C56" w:rsidRDefault="00831368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Comité de surveillance communautaire</w:t>
      </w:r>
    </w:p>
    <w:p w:rsidR="00F90C56" w:rsidRDefault="00A77EA3" w:rsidP="00F90C56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René Goguen, Tommy Léger et Guy Marquis vont mettre un comité en marche. 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aimerait rencontrer Tommy Léger.  Paul va le contacter et il sera invit</w:t>
      </w:r>
      <w:r w:rsidR="00E30127">
        <w:rPr>
          <w:lang w:val="fr-CA"/>
        </w:rPr>
        <w:t>é</w:t>
      </w:r>
      <w:r>
        <w:rPr>
          <w:lang w:val="fr-CA"/>
        </w:rPr>
        <w:t xml:space="preserve"> à la prochaine réunion pour nous donner plus d’informations.  Les membres du conseil sont tous d’accord d’attendre et contacter Chantal Soucy encore une fois.</w:t>
      </w:r>
    </w:p>
    <w:p w:rsidR="00831368" w:rsidRPr="00A77EA3" w:rsidRDefault="00831368" w:rsidP="00A77EA3">
      <w:pPr>
        <w:rPr>
          <w:lang w:val="fr-CA"/>
        </w:rPr>
      </w:pPr>
    </w:p>
    <w:p w:rsidR="00F90C56" w:rsidRPr="00831368" w:rsidRDefault="00F90C56" w:rsidP="00A16C1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 xml:space="preserve">Dévoilement de la plaque Allison </w:t>
      </w:r>
      <w:proofErr w:type="spellStart"/>
      <w:r>
        <w:rPr>
          <w:b/>
          <w:lang w:val="fr-CA"/>
        </w:rPr>
        <w:t>Dysart</w:t>
      </w:r>
      <w:proofErr w:type="spellEnd"/>
    </w:p>
    <w:p w:rsidR="00831368" w:rsidRPr="00A77EA3" w:rsidRDefault="00A77EA3" w:rsidP="00831368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</w:t>
      </w:r>
      <w:r w:rsidR="00E30127">
        <w:rPr>
          <w:lang w:val="fr-CA"/>
        </w:rPr>
        <w:t>a</w:t>
      </w:r>
      <w:r>
        <w:rPr>
          <w:lang w:val="fr-CA"/>
        </w:rPr>
        <w:t xml:space="preserve"> parl</w:t>
      </w:r>
      <w:r w:rsidR="00E30127">
        <w:rPr>
          <w:lang w:val="fr-CA"/>
        </w:rPr>
        <w:t>é</w:t>
      </w:r>
      <w:r>
        <w:rPr>
          <w:lang w:val="fr-CA"/>
        </w:rPr>
        <w:t xml:space="preserve"> au membre de la famille </w:t>
      </w:r>
      <w:proofErr w:type="spellStart"/>
      <w:r>
        <w:rPr>
          <w:lang w:val="fr-CA"/>
        </w:rPr>
        <w:t>Dysart</w:t>
      </w:r>
      <w:proofErr w:type="spellEnd"/>
      <w:r>
        <w:rPr>
          <w:lang w:val="fr-CA"/>
        </w:rPr>
        <w:t xml:space="preserve"> et il y a possibilité de faire le dévoilement durant l’ouverture du bureau en fin septembre.  Le conseil décidera soit le 21 ou 28 septembre </w:t>
      </w:r>
      <w:proofErr w:type="gramStart"/>
      <w:r>
        <w:rPr>
          <w:lang w:val="fr-CA"/>
        </w:rPr>
        <w:t>ou</w:t>
      </w:r>
      <w:proofErr w:type="gramEnd"/>
      <w:r>
        <w:rPr>
          <w:lang w:val="fr-CA"/>
        </w:rPr>
        <w:t xml:space="preserve"> le 5 octobre.</w:t>
      </w:r>
    </w:p>
    <w:p w:rsidR="00831368" w:rsidRPr="00831368" w:rsidRDefault="00831368" w:rsidP="00831368">
      <w:pPr>
        <w:pStyle w:val="ListParagraph"/>
        <w:ind w:left="1440"/>
        <w:rPr>
          <w:lang w:val="fr-CA"/>
        </w:rPr>
      </w:pPr>
    </w:p>
    <w:p w:rsidR="00831368" w:rsidRPr="00831368" w:rsidRDefault="00831368" w:rsidP="0083136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Formation du nouveau conseil municipal</w:t>
      </w:r>
    </w:p>
    <w:p w:rsidR="00831368" w:rsidRDefault="00A77EA3" w:rsidP="00831368">
      <w:pPr>
        <w:pStyle w:val="ListParagraph"/>
        <w:ind w:left="1440"/>
        <w:rPr>
          <w:lang w:val="fr-CA"/>
        </w:rPr>
      </w:pPr>
      <w:r>
        <w:rPr>
          <w:lang w:val="fr-CA"/>
        </w:rPr>
        <w:t>-</w:t>
      </w:r>
      <w:r w:rsidR="00E30127">
        <w:rPr>
          <w:lang w:val="fr-CA"/>
        </w:rPr>
        <w:t>l</w:t>
      </w:r>
      <w:r>
        <w:rPr>
          <w:lang w:val="fr-CA"/>
        </w:rPr>
        <w:t>e 6 septembre  de 9h30 à 3h30, il y aura une formation avec Denis Bujold et Paul Lang.</w:t>
      </w:r>
    </w:p>
    <w:p w:rsidR="00A77EA3" w:rsidRDefault="00A77EA3" w:rsidP="00831368">
      <w:pPr>
        <w:pStyle w:val="ListParagraph"/>
        <w:ind w:left="1440"/>
        <w:rPr>
          <w:lang w:val="fr-CA"/>
        </w:rPr>
      </w:pPr>
      <w:r>
        <w:rPr>
          <w:lang w:val="fr-CA"/>
        </w:rPr>
        <w:t xml:space="preserve">-Le 17 septembre en soirée une formation de Déchets </w:t>
      </w:r>
      <w:r w:rsidR="00E30127">
        <w:rPr>
          <w:lang w:val="fr-CA"/>
        </w:rPr>
        <w:t>solide</w:t>
      </w:r>
      <w:r>
        <w:rPr>
          <w:lang w:val="fr-CA"/>
        </w:rPr>
        <w:t xml:space="preserve"> avec </w:t>
      </w:r>
      <w:r w:rsidR="00E30127">
        <w:rPr>
          <w:lang w:val="fr-CA"/>
        </w:rPr>
        <w:t>É</w:t>
      </w:r>
      <w:r>
        <w:rPr>
          <w:lang w:val="fr-CA"/>
        </w:rPr>
        <w:t>ric Demers.</w:t>
      </w:r>
    </w:p>
    <w:p w:rsidR="00831368" w:rsidRPr="00E816FE" w:rsidRDefault="00A77EA3" w:rsidP="00E816FE">
      <w:pPr>
        <w:pStyle w:val="ListParagraph"/>
        <w:ind w:left="1440"/>
        <w:rPr>
          <w:lang w:val="fr-CA"/>
        </w:rPr>
      </w:pPr>
      <w:r>
        <w:rPr>
          <w:lang w:val="fr-CA"/>
        </w:rPr>
        <w:t>-Le 9 septembre</w:t>
      </w:r>
      <w:r w:rsidR="00E816FE">
        <w:rPr>
          <w:lang w:val="fr-CA"/>
        </w:rPr>
        <w:t>, Jean Goguen donnera une formatio</w:t>
      </w:r>
      <w:r w:rsidR="00507466">
        <w:rPr>
          <w:lang w:val="fr-CA"/>
        </w:rPr>
        <w:t>n au conseil sur le plan rural.</w:t>
      </w:r>
    </w:p>
    <w:p w:rsidR="00831368" w:rsidRPr="00831368" w:rsidRDefault="00831368" w:rsidP="00831368">
      <w:pPr>
        <w:pStyle w:val="ListParagraph"/>
        <w:ind w:left="1440"/>
        <w:rPr>
          <w:lang w:val="fr-CA"/>
        </w:rPr>
      </w:pPr>
    </w:p>
    <w:p w:rsidR="00831368" w:rsidRPr="00831368" w:rsidRDefault="00831368" w:rsidP="00831368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b/>
          <w:lang w:val="fr-CA"/>
        </w:rPr>
        <w:t>Site web de la Communauté rurale</w:t>
      </w:r>
    </w:p>
    <w:p w:rsidR="00583ED5" w:rsidRPr="00E816FE" w:rsidRDefault="00E816FE" w:rsidP="00583ED5">
      <w:pPr>
        <w:pStyle w:val="ListParagraph"/>
        <w:ind w:left="1440"/>
        <w:rPr>
          <w:lang w:val="fr-CA"/>
        </w:rPr>
      </w:pPr>
      <w:r>
        <w:rPr>
          <w:lang w:val="fr-CA"/>
        </w:rPr>
        <w:t>Odette à eu une formation avec Mireille Caissie et elle va poster les réunion</w:t>
      </w:r>
      <w:r w:rsidR="00507466">
        <w:rPr>
          <w:lang w:val="fr-CA"/>
        </w:rPr>
        <w:t>s</w:t>
      </w:r>
      <w:r>
        <w:rPr>
          <w:lang w:val="fr-CA"/>
        </w:rPr>
        <w:t xml:space="preserve"> et l’ordre du jour.</w:t>
      </w:r>
    </w:p>
    <w:p w:rsidR="00A16C15" w:rsidRPr="00A16C15" w:rsidRDefault="00A16C15" w:rsidP="00A16C15">
      <w:pPr>
        <w:rPr>
          <w:lang w:val="fr-CA"/>
        </w:rPr>
      </w:pPr>
    </w:p>
    <w:p w:rsidR="00775FA4" w:rsidRPr="00DD3A4B" w:rsidRDefault="00775FA4" w:rsidP="00775FA4">
      <w:pPr>
        <w:jc w:val="left"/>
        <w:rPr>
          <w:b/>
          <w:lang w:val="fr-CA"/>
        </w:rPr>
      </w:pPr>
    </w:p>
    <w:p w:rsidR="00775FA4" w:rsidRPr="00A16C15" w:rsidRDefault="00C107BF" w:rsidP="00775FA4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A16C15">
        <w:rPr>
          <w:b/>
          <w:lang w:val="fr-CA"/>
        </w:rPr>
        <w:t>PRÉSENTATIONS PUBLIQUES</w:t>
      </w:r>
      <w:r w:rsidR="00E161D0" w:rsidRPr="00A16C15">
        <w:rPr>
          <w:b/>
          <w:lang w:val="fr-CA"/>
        </w:rPr>
        <w:t xml:space="preserve"> : </w:t>
      </w:r>
      <w:proofErr w:type="spellStart"/>
      <w:r w:rsidR="00831368">
        <w:rPr>
          <w:b/>
          <w:lang w:val="fr-CA"/>
        </w:rPr>
        <w:t>Frédérick</w:t>
      </w:r>
      <w:proofErr w:type="spellEnd"/>
      <w:r w:rsidR="00831368">
        <w:rPr>
          <w:b/>
          <w:lang w:val="fr-CA"/>
        </w:rPr>
        <w:t xml:space="preserve"> Dion </w:t>
      </w:r>
      <w:r w:rsidR="00E816FE">
        <w:rPr>
          <w:b/>
          <w:lang w:val="fr-CA"/>
        </w:rPr>
        <w:t xml:space="preserve">et Roger </w:t>
      </w:r>
      <w:proofErr w:type="spellStart"/>
      <w:r w:rsidR="00E816FE">
        <w:rPr>
          <w:b/>
          <w:lang w:val="fr-CA"/>
        </w:rPr>
        <w:t>Doiron</w:t>
      </w:r>
      <w:proofErr w:type="spellEnd"/>
      <w:r w:rsidR="00831368">
        <w:rPr>
          <w:b/>
          <w:lang w:val="fr-CA"/>
        </w:rPr>
        <w:t>- AFMNB</w:t>
      </w:r>
    </w:p>
    <w:p w:rsidR="00775FA4" w:rsidRDefault="00E816FE" w:rsidP="00E816FE">
      <w:pPr>
        <w:ind w:left="360"/>
        <w:rPr>
          <w:lang w:val="fr-CA"/>
        </w:rPr>
      </w:pPr>
      <w:r>
        <w:rPr>
          <w:lang w:val="fr-CA"/>
        </w:rPr>
        <w:t xml:space="preserve">-Roger </w:t>
      </w:r>
      <w:proofErr w:type="spellStart"/>
      <w:r>
        <w:rPr>
          <w:lang w:val="fr-CA"/>
        </w:rPr>
        <w:t>Doiron</w:t>
      </w:r>
      <w:proofErr w:type="spellEnd"/>
      <w:r>
        <w:rPr>
          <w:lang w:val="fr-CA"/>
        </w:rPr>
        <w:t xml:space="preserve"> félicite le conseil sur le beau travail qu’ils ont fait depuis les élections.</w:t>
      </w:r>
    </w:p>
    <w:p w:rsidR="00E816FE" w:rsidRDefault="00E30127" w:rsidP="00E816FE">
      <w:pPr>
        <w:ind w:left="360"/>
        <w:rPr>
          <w:lang w:val="fr-CA"/>
        </w:rPr>
      </w:pPr>
      <w:r>
        <w:rPr>
          <w:lang w:val="fr-CA"/>
        </w:rPr>
        <w:t>-</w:t>
      </w:r>
      <w:proofErr w:type="spellStart"/>
      <w:r>
        <w:rPr>
          <w:lang w:val="fr-CA"/>
        </w:rPr>
        <w:t>Frédérick</w:t>
      </w:r>
      <w:proofErr w:type="spellEnd"/>
      <w:r>
        <w:rPr>
          <w:lang w:val="fr-CA"/>
        </w:rPr>
        <w:t xml:space="preserve"> Dion</w:t>
      </w:r>
      <w:r w:rsidR="00E816FE">
        <w:rPr>
          <w:lang w:val="fr-CA"/>
        </w:rPr>
        <w:t xml:space="preserve"> donne sa présentation.</w:t>
      </w:r>
    </w:p>
    <w:p w:rsidR="00583ED5" w:rsidRPr="0009784B" w:rsidRDefault="00583ED5" w:rsidP="00775FA4">
      <w:pPr>
        <w:rPr>
          <w:lang w:val="fr-CA"/>
        </w:rPr>
      </w:pPr>
    </w:p>
    <w:p w:rsidR="00775FA4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CORRESPONDANCES</w:t>
      </w:r>
    </w:p>
    <w:p w:rsidR="00C107BF" w:rsidRPr="00E816FE" w:rsidRDefault="00E816FE" w:rsidP="00C107BF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Paul donne le rapport de construction pour le mois de juin.</w:t>
      </w:r>
    </w:p>
    <w:p w:rsidR="00C107BF" w:rsidRDefault="00C107BF" w:rsidP="00C107BF">
      <w:pPr>
        <w:pStyle w:val="ListParagraph"/>
        <w:rPr>
          <w:b/>
          <w:lang w:val="fr-CA"/>
        </w:rPr>
      </w:pPr>
    </w:p>
    <w:p w:rsidR="00C107BF" w:rsidRPr="0009784B" w:rsidRDefault="00C107BF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RAPPORT DES MEMBRES DU CONSEIL</w:t>
      </w: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Jean Hébert – Maire</w:t>
      </w:r>
    </w:p>
    <w:p w:rsidR="00C107BF" w:rsidRPr="00E816FE" w:rsidRDefault="00E816FE" w:rsidP="00E816FE">
      <w:pPr>
        <w:tabs>
          <w:tab w:val="left" w:pos="1185"/>
        </w:tabs>
        <w:ind w:left="1080"/>
        <w:rPr>
          <w:lang w:val="fr-CA"/>
        </w:rPr>
      </w:pPr>
      <w:r>
        <w:rPr>
          <w:lang w:val="fr-CA"/>
        </w:rPr>
        <w:t xml:space="preserve">Jean </w:t>
      </w:r>
      <w:r w:rsidR="00E30127">
        <w:rPr>
          <w:lang w:val="fr-CA"/>
        </w:rPr>
        <w:t>a</w:t>
      </w:r>
      <w:r>
        <w:rPr>
          <w:lang w:val="fr-CA"/>
        </w:rPr>
        <w:t xml:space="preserve"> été contact</w:t>
      </w:r>
      <w:r w:rsidR="00E30127">
        <w:rPr>
          <w:lang w:val="fr-CA"/>
        </w:rPr>
        <w:t>é</w:t>
      </w:r>
      <w:r>
        <w:rPr>
          <w:lang w:val="fr-CA"/>
        </w:rPr>
        <w:t xml:space="preserve"> par le Times </w:t>
      </w:r>
      <w:r w:rsidR="00E30127">
        <w:rPr>
          <w:lang w:val="fr-CA"/>
        </w:rPr>
        <w:t>and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Transcript</w:t>
      </w:r>
      <w:proofErr w:type="spellEnd"/>
      <w:r>
        <w:rPr>
          <w:lang w:val="fr-CA"/>
        </w:rPr>
        <w:t xml:space="preserve"> et il va avoir un article demain sur la municipalité concernant la fête du Nouveau-Brunswick.</w:t>
      </w:r>
    </w:p>
    <w:p w:rsidR="00C107BF" w:rsidRP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Roger </w:t>
      </w:r>
      <w:proofErr w:type="spellStart"/>
      <w:r>
        <w:rPr>
          <w:b/>
          <w:lang w:val="fr-CA"/>
        </w:rPr>
        <w:t>Després</w:t>
      </w:r>
      <w:proofErr w:type="spellEnd"/>
    </w:p>
    <w:p w:rsidR="00C107BF" w:rsidRPr="00E816FE" w:rsidRDefault="00E816FE" w:rsidP="00E816FE">
      <w:pPr>
        <w:ind w:left="1080"/>
        <w:rPr>
          <w:lang w:val="fr-CA"/>
        </w:rPr>
      </w:pPr>
      <w:r>
        <w:rPr>
          <w:lang w:val="fr-CA"/>
        </w:rPr>
        <w:t>-aucun</w:t>
      </w:r>
    </w:p>
    <w:p w:rsidR="00C107BF" w:rsidRDefault="00C107BF" w:rsidP="00C107BF">
      <w:pPr>
        <w:rPr>
          <w:b/>
          <w:lang w:val="fr-CA"/>
        </w:rPr>
      </w:pPr>
    </w:p>
    <w:p w:rsidR="00C107BF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proofErr w:type="spellStart"/>
      <w:r>
        <w:rPr>
          <w:b/>
          <w:lang w:val="fr-CA"/>
        </w:rPr>
        <w:t>Majella</w:t>
      </w:r>
      <w:proofErr w:type="spellEnd"/>
      <w:r>
        <w:rPr>
          <w:b/>
          <w:lang w:val="fr-CA"/>
        </w:rPr>
        <w:t xml:space="preserve"> Dupuis</w:t>
      </w:r>
    </w:p>
    <w:p w:rsidR="00C107BF" w:rsidRPr="00E816FE" w:rsidRDefault="00E816FE" w:rsidP="00E816FE">
      <w:pPr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aucun</w:t>
      </w:r>
    </w:p>
    <w:p w:rsidR="00C107BF" w:rsidRDefault="00C107BF" w:rsidP="00C107BF">
      <w:pPr>
        <w:rPr>
          <w:b/>
          <w:lang w:val="fr-CA"/>
        </w:rPr>
      </w:pPr>
    </w:p>
    <w:p w:rsidR="00C107BF" w:rsidRDefault="00941204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Marc Goguen</w:t>
      </w:r>
    </w:p>
    <w:p w:rsidR="00941204" w:rsidRPr="00E816FE" w:rsidRDefault="00E816FE" w:rsidP="00E816FE">
      <w:pPr>
        <w:ind w:left="1080"/>
        <w:rPr>
          <w:lang w:val="fr-CA"/>
        </w:rPr>
      </w:pPr>
      <w:r>
        <w:rPr>
          <w:lang w:val="fr-CA"/>
        </w:rPr>
        <w:t>-aucun</w:t>
      </w:r>
    </w:p>
    <w:p w:rsid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Harold McGrath</w:t>
      </w:r>
    </w:p>
    <w:p w:rsidR="00941204" w:rsidRPr="00E816FE" w:rsidRDefault="00E816FE" w:rsidP="00E816FE">
      <w:pPr>
        <w:ind w:left="1080"/>
        <w:rPr>
          <w:lang w:val="fr-CA"/>
        </w:rPr>
      </w:pPr>
      <w:r>
        <w:rPr>
          <w:lang w:val="fr-CA"/>
        </w:rPr>
        <w:t>-aucun</w:t>
      </w:r>
    </w:p>
    <w:p w:rsidR="00941204" w:rsidRPr="00941204" w:rsidRDefault="00941204" w:rsidP="00941204">
      <w:pPr>
        <w:rPr>
          <w:b/>
          <w:lang w:val="fr-CA"/>
        </w:rPr>
      </w:pPr>
    </w:p>
    <w:p w:rsidR="00941204" w:rsidRDefault="00941204" w:rsidP="0094120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>Paul Lang – Secrétaire municipal – Trésorier</w:t>
      </w:r>
    </w:p>
    <w:p w:rsidR="00941204" w:rsidRPr="00E816FE" w:rsidRDefault="00E816FE" w:rsidP="00941204">
      <w:pPr>
        <w:pStyle w:val="ListParagraph"/>
        <w:ind w:left="1080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 xml:space="preserve">Les annonces de la fête du Nouveau-Brunswick vont passer vendredi dans le journal Telegraph Journal et le Times </w:t>
      </w:r>
      <w:r w:rsidR="00E30127">
        <w:rPr>
          <w:lang w:val="fr-CA"/>
        </w:rPr>
        <w:t>and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Transcript</w:t>
      </w:r>
      <w:proofErr w:type="spellEnd"/>
      <w:r>
        <w:rPr>
          <w:lang w:val="fr-CA"/>
        </w:rPr>
        <w:t xml:space="preserve"> et samedi dans l’Acadie Nouvelle.</w:t>
      </w:r>
    </w:p>
    <w:p w:rsidR="00BF7690" w:rsidRDefault="00BF7690" w:rsidP="00775FA4">
      <w:pPr>
        <w:rPr>
          <w:lang w:val="fr-CA"/>
        </w:rPr>
      </w:pPr>
    </w:p>
    <w:p w:rsidR="003A0C34" w:rsidRDefault="00941204" w:rsidP="003A0C3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AFFAIRES NOUVELLES</w:t>
      </w:r>
    </w:p>
    <w:p w:rsidR="002B7B04" w:rsidRPr="003A0C34" w:rsidRDefault="003A0C34" w:rsidP="00831368">
      <w:pPr>
        <w:pStyle w:val="ListParagraph"/>
        <w:numPr>
          <w:ilvl w:val="0"/>
          <w:numId w:val="3"/>
        </w:numPr>
        <w:rPr>
          <w:b/>
          <w:lang w:val="fr-CA"/>
        </w:rPr>
      </w:pPr>
      <w:r w:rsidRPr="003A0C34">
        <w:rPr>
          <w:b/>
          <w:lang w:val="fr-CA"/>
        </w:rPr>
        <w:t>Projet de transformation de coquilles de homard- Réunion publique</w:t>
      </w:r>
    </w:p>
    <w:p w:rsidR="00775FA4" w:rsidRPr="00DB5F2D" w:rsidRDefault="00DB5F2D" w:rsidP="00DB5F2D">
      <w:pPr>
        <w:ind w:left="1080"/>
        <w:rPr>
          <w:lang w:val="fr-CA"/>
        </w:rPr>
      </w:pPr>
      <w:r>
        <w:rPr>
          <w:lang w:val="fr-CA"/>
        </w:rPr>
        <w:t>-La réunion avec le promoteur n’aura pas lieu.  Il ne veut pas y assister.</w:t>
      </w:r>
    </w:p>
    <w:p w:rsidR="003A0C34" w:rsidRDefault="003A0C34" w:rsidP="00775FA4">
      <w:pPr>
        <w:rPr>
          <w:b/>
          <w:lang w:val="fr-CA"/>
        </w:rPr>
      </w:pPr>
    </w:p>
    <w:p w:rsidR="00E161D0" w:rsidRDefault="00B35C1D" w:rsidP="00775FA4">
      <w:pPr>
        <w:rPr>
          <w:b/>
          <w:lang w:val="fr-CA"/>
        </w:rPr>
      </w:pPr>
      <w:r>
        <w:rPr>
          <w:b/>
          <w:lang w:val="fr-CA"/>
        </w:rPr>
        <w:t xml:space="preserve">        </w:t>
      </w:r>
      <w:r>
        <w:rPr>
          <w:b/>
          <w:lang w:val="fr-CA"/>
        </w:rPr>
        <w:tab/>
        <w:t>b)  Annulation de la réunion du 12 aout.</w:t>
      </w:r>
    </w:p>
    <w:p w:rsidR="00B35C1D" w:rsidRDefault="00B35C1D" w:rsidP="00775FA4">
      <w:pPr>
        <w:rPr>
          <w:b/>
          <w:lang w:val="fr-CA"/>
        </w:rPr>
      </w:pPr>
    </w:p>
    <w:p w:rsidR="00B35C1D" w:rsidRDefault="00B35C1D" w:rsidP="00775FA4">
      <w:pPr>
        <w:rPr>
          <w:u w:val="single"/>
          <w:lang w:val="fr-CA"/>
        </w:rPr>
      </w:pPr>
      <w:r>
        <w:rPr>
          <w:b/>
          <w:lang w:val="fr-CA"/>
        </w:rPr>
        <w:tab/>
        <w:t xml:space="preserve">      </w:t>
      </w:r>
      <w:r>
        <w:rPr>
          <w:u w:val="single"/>
          <w:lang w:val="fr-CA"/>
        </w:rPr>
        <w:t>2014-61</w:t>
      </w:r>
    </w:p>
    <w:p w:rsidR="00B35C1D" w:rsidRDefault="00B35C1D" w:rsidP="00775FA4">
      <w:pPr>
        <w:rPr>
          <w:lang w:val="fr-CA"/>
        </w:rPr>
      </w:pPr>
      <w:r>
        <w:rPr>
          <w:lang w:val="fr-CA"/>
        </w:rPr>
        <w:tab/>
        <w:t xml:space="preserve">      Il fut proposé par Marc Goguen appuyé de </w:t>
      </w:r>
      <w:proofErr w:type="spellStart"/>
      <w:r>
        <w:rPr>
          <w:lang w:val="fr-CA"/>
        </w:rPr>
        <w:t>Majella</w:t>
      </w:r>
      <w:proofErr w:type="spellEnd"/>
      <w:r>
        <w:rPr>
          <w:lang w:val="fr-CA"/>
        </w:rPr>
        <w:t xml:space="preserve"> Du</w:t>
      </w:r>
      <w:r w:rsidR="00507466">
        <w:rPr>
          <w:lang w:val="fr-CA"/>
        </w:rPr>
        <w:t xml:space="preserve">puis que la réunion soit annulée </w:t>
      </w:r>
      <w:r>
        <w:rPr>
          <w:lang w:val="fr-CA"/>
        </w:rPr>
        <w:t xml:space="preserve">le 12  </w:t>
      </w:r>
    </w:p>
    <w:p w:rsidR="00B35C1D" w:rsidRDefault="00B35C1D" w:rsidP="00775FA4">
      <w:pPr>
        <w:rPr>
          <w:lang w:val="fr-CA"/>
        </w:rPr>
      </w:pPr>
      <w:r>
        <w:rPr>
          <w:lang w:val="fr-CA"/>
        </w:rPr>
        <w:t xml:space="preserve">                    </w:t>
      </w:r>
      <w:proofErr w:type="gramStart"/>
      <w:r w:rsidR="00507466">
        <w:rPr>
          <w:lang w:val="fr-CA"/>
        </w:rPr>
        <w:t>a</w:t>
      </w:r>
      <w:r>
        <w:rPr>
          <w:lang w:val="fr-CA"/>
        </w:rPr>
        <w:t>out</w:t>
      </w:r>
      <w:proofErr w:type="gramEnd"/>
      <w:r>
        <w:rPr>
          <w:lang w:val="fr-CA"/>
        </w:rPr>
        <w:t>.</w:t>
      </w:r>
    </w:p>
    <w:p w:rsidR="00B35C1D" w:rsidRDefault="00B35C1D" w:rsidP="00E30127">
      <w:pPr>
        <w:jc w:val="righ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264D43" w:rsidRDefault="00264D43" w:rsidP="00775FA4">
      <w:pPr>
        <w:rPr>
          <w:lang w:val="fr-CA"/>
        </w:rPr>
      </w:pPr>
    </w:p>
    <w:p w:rsidR="00B35C1D" w:rsidRDefault="00B35C1D" w:rsidP="00775FA4">
      <w:pPr>
        <w:rPr>
          <w:b/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c) Page publicitaire pour le hockey mineur</w:t>
      </w:r>
      <w:r w:rsidR="00264D43">
        <w:rPr>
          <w:b/>
          <w:lang w:val="fr-CA"/>
        </w:rPr>
        <w:t xml:space="preserve"> Kent Centre</w:t>
      </w:r>
    </w:p>
    <w:p w:rsidR="00B35C1D" w:rsidRDefault="00B35C1D" w:rsidP="00775FA4">
      <w:pPr>
        <w:rPr>
          <w:b/>
          <w:lang w:val="fr-CA"/>
        </w:rPr>
      </w:pPr>
    </w:p>
    <w:p w:rsidR="00B35C1D" w:rsidRDefault="00B35C1D" w:rsidP="00775FA4">
      <w:pPr>
        <w:rPr>
          <w:u w:val="single"/>
          <w:lang w:val="fr-CA"/>
        </w:rPr>
      </w:pPr>
      <w:r>
        <w:rPr>
          <w:b/>
          <w:lang w:val="fr-CA"/>
        </w:rPr>
        <w:tab/>
        <w:t xml:space="preserve">     </w:t>
      </w:r>
      <w:r>
        <w:rPr>
          <w:u w:val="single"/>
          <w:lang w:val="fr-CA"/>
        </w:rPr>
        <w:t>2014-62</w:t>
      </w:r>
    </w:p>
    <w:p w:rsidR="00B35C1D" w:rsidRDefault="00B35C1D" w:rsidP="00775FA4">
      <w:pPr>
        <w:rPr>
          <w:lang w:val="fr-CA"/>
        </w:rPr>
      </w:pPr>
      <w:r>
        <w:rPr>
          <w:lang w:val="fr-CA"/>
        </w:rPr>
        <w:tab/>
        <w:t xml:space="preserve">     Il fut proposé par Roger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appuyé de Marc Goguen de faire un</w:t>
      </w:r>
      <w:r w:rsidR="00E30127">
        <w:rPr>
          <w:lang w:val="fr-CA"/>
        </w:rPr>
        <w:t>e</w:t>
      </w:r>
      <w:r>
        <w:rPr>
          <w:lang w:val="fr-CA"/>
        </w:rPr>
        <w:t xml:space="preserve"> annonce de 100$ pour </w:t>
      </w:r>
    </w:p>
    <w:p w:rsidR="00B35C1D" w:rsidRDefault="00B35C1D" w:rsidP="00775FA4">
      <w:pPr>
        <w:rPr>
          <w:lang w:val="fr-CA"/>
        </w:rPr>
      </w:pPr>
      <w:r>
        <w:rPr>
          <w:lang w:val="fr-CA"/>
        </w:rPr>
        <w:t xml:space="preserve">                   </w:t>
      </w:r>
      <w:proofErr w:type="gramStart"/>
      <w:r>
        <w:rPr>
          <w:lang w:val="fr-CA"/>
        </w:rPr>
        <w:t>une</w:t>
      </w:r>
      <w:proofErr w:type="gramEnd"/>
      <w:r>
        <w:rPr>
          <w:lang w:val="fr-CA"/>
        </w:rPr>
        <w:t xml:space="preserve"> page publicitaire pour le hockey mineur Kent Centre.</w:t>
      </w:r>
    </w:p>
    <w:p w:rsidR="00E30127" w:rsidRDefault="00E30127" w:rsidP="00E30127">
      <w:pPr>
        <w:jc w:val="right"/>
        <w:rPr>
          <w:lang w:val="fr-CA"/>
        </w:rPr>
      </w:pPr>
    </w:p>
    <w:p w:rsidR="00264D43" w:rsidRDefault="00264D43" w:rsidP="00E30127">
      <w:pPr>
        <w:jc w:val="righ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Adoptée</w:t>
      </w:r>
    </w:p>
    <w:p w:rsidR="00E161D0" w:rsidRDefault="00264D43" w:rsidP="00264D43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tab/>
        <w:t>d) Lettre de félicitation</w:t>
      </w:r>
      <w:r w:rsidR="00E30127">
        <w:rPr>
          <w:b/>
          <w:lang w:val="fr-CA"/>
        </w:rPr>
        <w:t>s</w:t>
      </w:r>
      <w:r>
        <w:rPr>
          <w:b/>
          <w:lang w:val="fr-CA"/>
        </w:rPr>
        <w:t xml:space="preserve"> à Isabelle </w:t>
      </w:r>
      <w:proofErr w:type="spellStart"/>
      <w:r>
        <w:rPr>
          <w:b/>
          <w:lang w:val="fr-CA"/>
        </w:rPr>
        <w:t>Desprès</w:t>
      </w:r>
      <w:proofErr w:type="spellEnd"/>
    </w:p>
    <w:p w:rsidR="00264D43" w:rsidRDefault="00264D43" w:rsidP="00E30127">
      <w:pPr>
        <w:jc w:val="left"/>
        <w:rPr>
          <w:u w:val="single"/>
          <w:lang w:val="fr-CA"/>
        </w:rPr>
      </w:pPr>
      <w:r>
        <w:rPr>
          <w:b/>
          <w:lang w:val="fr-CA"/>
        </w:rPr>
        <w:tab/>
        <w:t xml:space="preserve">    </w:t>
      </w:r>
      <w:r>
        <w:rPr>
          <w:u w:val="single"/>
          <w:lang w:val="fr-CA"/>
        </w:rPr>
        <w:t>2014-63</w:t>
      </w:r>
    </w:p>
    <w:p w:rsidR="00264D43" w:rsidRDefault="00264D43" w:rsidP="00E30127">
      <w:pPr>
        <w:ind w:left="930"/>
        <w:jc w:val="left"/>
        <w:rPr>
          <w:lang w:val="fr-CA"/>
        </w:rPr>
      </w:pPr>
      <w:r>
        <w:rPr>
          <w:lang w:val="fr-CA"/>
        </w:rPr>
        <w:t xml:space="preserve">Il fut proposé par </w:t>
      </w:r>
      <w:proofErr w:type="spellStart"/>
      <w:r>
        <w:rPr>
          <w:lang w:val="fr-CA"/>
        </w:rPr>
        <w:t>Majella</w:t>
      </w:r>
      <w:proofErr w:type="spellEnd"/>
      <w:r>
        <w:rPr>
          <w:lang w:val="fr-CA"/>
        </w:rPr>
        <w:t xml:space="preserve"> Dupuis appuyé </w:t>
      </w:r>
      <w:r w:rsidR="00E30127">
        <w:rPr>
          <w:lang w:val="fr-CA"/>
        </w:rPr>
        <w:t>d’Harold</w:t>
      </w:r>
      <w:r>
        <w:rPr>
          <w:lang w:val="fr-CA"/>
        </w:rPr>
        <w:t xml:space="preserve"> McGrath qu’une lettre soit envoyé</w:t>
      </w:r>
      <w:r w:rsidR="00E30127">
        <w:rPr>
          <w:lang w:val="fr-CA"/>
        </w:rPr>
        <w:t>e</w:t>
      </w:r>
      <w:r>
        <w:rPr>
          <w:lang w:val="fr-CA"/>
        </w:rPr>
        <w:t xml:space="preserve"> </w:t>
      </w:r>
      <w:r w:rsidR="00E30127">
        <w:rPr>
          <w:lang w:val="fr-CA"/>
        </w:rPr>
        <w:t>à</w:t>
      </w:r>
      <w:r>
        <w:rPr>
          <w:lang w:val="fr-CA"/>
        </w:rPr>
        <w:t xml:space="preserve">       Isabelle </w:t>
      </w:r>
      <w:proofErr w:type="spellStart"/>
      <w:r>
        <w:rPr>
          <w:lang w:val="fr-CA"/>
        </w:rPr>
        <w:t>Desprès</w:t>
      </w:r>
      <w:proofErr w:type="spellEnd"/>
      <w:r>
        <w:rPr>
          <w:lang w:val="fr-CA"/>
        </w:rPr>
        <w:t xml:space="preserve"> pour sa participation au</w:t>
      </w:r>
      <w:r w:rsidR="00E30127">
        <w:rPr>
          <w:lang w:val="fr-CA"/>
        </w:rPr>
        <w:t>x</w:t>
      </w:r>
      <w:r>
        <w:rPr>
          <w:lang w:val="fr-CA"/>
        </w:rPr>
        <w:t xml:space="preserve"> jeux Commonwealth</w:t>
      </w:r>
    </w:p>
    <w:p w:rsidR="00264D43" w:rsidRPr="00264D43" w:rsidRDefault="00264D43" w:rsidP="00E30127">
      <w:pPr>
        <w:ind w:left="930"/>
        <w:jc w:val="right"/>
        <w:rPr>
          <w:lang w:val="fr-CA"/>
        </w:rPr>
      </w:pPr>
      <w:r>
        <w:rPr>
          <w:lang w:val="fr-CA"/>
        </w:rPr>
        <w:t>Adoptée</w:t>
      </w:r>
    </w:p>
    <w:p w:rsidR="00264D43" w:rsidRPr="00264D43" w:rsidRDefault="00264D43" w:rsidP="00E30127">
      <w:pPr>
        <w:jc w:val="left"/>
        <w:rPr>
          <w:lang w:val="fr-CA"/>
        </w:rPr>
      </w:pPr>
      <w:r>
        <w:rPr>
          <w:u w:val="single"/>
          <w:lang w:val="fr-CA"/>
        </w:rPr>
        <w:t xml:space="preserve">           </w:t>
      </w:r>
    </w:p>
    <w:p w:rsidR="00775FA4" w:rsidRPr="00E53D01" w:rsidRDefault="00E53D01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ADOPTION D’ARRÊTÉS</w:t>
      </w:r>
    </w:p>
    <w:p w:rsidR="00E53D01" w:rsidRPr="00E53D01" w:rsidRDefault="00264D43" w:rsidP="00E53D01">
      <w:pPr>
        <w:pStyle w:val="ListParagraph"/>
        <w:rPr>
          <w:lang w:val="fr-CA"/>
        </w:rPr>
      </w:pPr>
      <w:r>
        <w:rPr>
          <w:lang w:val="fr-CA"/>
        </w:rPr>
        <w:t>-aucun</w:t>
      </w:r>
    </w:p>
    <w:p w:rsidR="00FC7057" w:rsidRPr="00EB74A1" w:rsidRDefault="00FC7057" w:rsidP="00EB74A1">
      <w:pPr>
        <w:pStyle w:val="Default"/>
        <w:rPr>
          <w:rFonts w:asciiTheme="minorHAnsi" w:hAnsiTheme="minorHAnsi"/>
          <w:sz w:val="22"/>
          <w:szCs w:val="22"/>
          <w:lang w:val="fr-CA"/>
        </w:rPr>
      </w:pPr>
    </w:p>
    <w:p w:rsidR="00775FA4" w:rsidRPr="002F45EF" w:rsidRDefault="00EB74A1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NOMINATION À DES COMITÉS</w:t>
      </w:r>
    </w:p>
    <w:p w:rsidR="00775FA4" w:rsidRPr="00E30127" w:rsidRDefault="00507466" w:rsidP="00264D43">
      <w:pPr>
        <w:ind w:left="720"/>
        <w:rPr>
          <w:lang w:val="fr-CA"/>
        </w:rPr>
      </w:pPr>
      <w:r w:rsidRPr="00E30127">
        <w:rPr>
          <w:color w:val="000000" w:themeColor="text1"/>
          <w:lang w:val="fr-CA"/>
        </w:rPr>
        <w:t>-aucun</w:t>
      </w:r>
    </w:p>
    <w:p w:rsidR="00775FA4" w:rsidRPr="0009784B" w:rsidRDefault="00775FA4" w:rsidP="00775FA4">
      <w:pPr>
        <w:rPr>
          <w:highlight w:val="yellow"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8A2D10">
        <w:rPr>
          <w:b/>
          <w:lang w:val="fr-CA"/>
        </w:rPr>
        <w:t xml:space="preserve">DEMANDE DE RENSEIGNEMENTS DU CONSEIL </w:t>
      </w:r>
    </w:p>
    <w:p w:rsidR="00775FA4" w:rsidRDefault="00507466" w:rsidP="00775FA4">
      <w:pPr>
        <w:pStyle w:val="ListParagraph"/>
        <w:rPr>
          <w:b/>
          <w:lang w:val="fr-CA"/>
        </w:rPr>
      </w:pPr>
      <w:r>
        <w:rPr>
          <w:b/>
          <w:lang w:val="fr-CA"/>
        </w:rPr>
        <w:t>-aucun</w:t>
      </w:r>
    </w:p>
    <w:p w:rsidR="00775FA4" w:rsidRDefault="00775FA4" w:rsidP="00775FA4">
      <w:pPr>
        <w:pStyle w:val="ListParagraph"/>
        <w:rPr>
          <w:b/>
          <w:lang w:val="fr-CA"/>
        </w:rPr>
      </w:pPr>
    </w:p>
    <w:p w:rsidR="00E82775" w:rsidRPr="003F2EC6" w:rsidRDefault="00E82775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PÉRIODE DE QUESTIONS</w:t>
      </w:r>
    </w:p>
    <w:p w:rsidR="003F2EC6" w:rsidRDefault="003F2EC6" w:rsidP="003F2EC6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Une personne représentant le promoteur de transformation de coquilles de homard demande au conseil pour une lettre d’appui.  Le conseil ne peut pas donner de lettre suf</w:t>
      </w:r>
      <w:r w:rsidR="00E30127">
        <w:rPr>
          <w:lang w:val="fr-CA"/>
        </w:rPr>
        <w:t>fit</w:t>
      </w:r>
      <w:r>
        <w:rPr>
          <w:lang w:val="fr-CA"/>
        </w:rPr>
        <w:t xml:space="preserve"> qu’il n’a pas de zonage ou de plan d’aménagement.</w:t>
      </w:r>
    </w:p>
    <w:p w:rsidR="003F2EC6" w:rsidRDefault="003F2EC6" w:rsidP="003F2EC6">
      <w:pPr>
        <w:pStyle w:val="ListParagraph"/>
        <w:rPr>
          <w:lang w:val="fr-CA"/>
        </w:rPr>
      </w:pPr>
    </w:p>
    <w:p w:rsidR="003F2EC6" w:rsidRDefault="003F2EC6" w:rsidP="003F2EC6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 w:rsidR="00E30127">
        <w:rPr>
          <w:lang w:val="fr-CA"/>
        </w:rPr>
        <w:t xml:space="preserve">Roger </w:t>
      </w:r>
      <w:proofErr w:type="spellStart"/>
      <w:r w:rsidR="00E30127">
        <w:rPr>
          <w:lang w:val="fr-CA"/>
        </w:rPr>
        <w:t>Desprès</w:t>
      </w:r>
      <w:proofErr w:type="spellEnd"/>
      <w:r w:rsidR="00E30127">
        <w:rPr>
          <w:lang w:val="fr-CA"/>
        </w:rPr>
        <w:t xml:space="preserve"> fait la lecture de</w:t>
      </w:r>
      <w:r>
        <w:rPr>
          <w:lang w:val="fr-CA"/>
        </w:rPr>
        <w:t xml:space="preserve"> la lettre qui </w:t>
      </w:r>
      <w:r w:rsidR="00E30127">
        <w:rPr>
          <w:lang w:val="fr-CA"/>
        </w:rPr>
        <w:t>a</w:t>
      </w:r>
      <w:r>
        <w:rPr>
          <w:lang w:val="fr-CA"/>
        </w:rPr>
        <w:t xml:space="preserve"> été envoy</w:t>
      </w:r>
      <w:r w:rsidR="00E30127">
        <w:rPr>
          <w:lang w:val="fr-CA"/>
        </w:rPr>
        <w:t>ée</w:t>
      </w:r>
      <w:r>
        <w:rPr>
          <w:lang w:val="fr-CA"/>
        </w:rPr>
        <w:t xml:space="preserve"> au promoteur de l’usine par l’ancien D.S.L.</w:t>
      </w:r>
    </w:p>
    <w:p w:rsidR="003F2EC6" w:rsidRPr="003F2EC6" w:rsidRDefault="003F2EC6" w:rsidP="003F2EC6">
      <w:pPr>
        <w:pStyle w:val="ListParagraph"/>
        <w:rPr>
          <w:lang w:val="fr-CA"/>
        </w:rPr>
      </w:pPr>
    </w:p>
    <w:p w:rsidR="00E82775" w:rsidRDefault="003F2EC6" w:rsidP="00E82775">
      <w:pPr>
        <w:pStyle w:val="ListParagraph"/>
        <w:rPr>
          <w:lang w:val="fr-CA"/>
        </w:rPr>
      </w:pPr>
      <w:r>
        <w:rPr>
          <w:b/>
          <w:lang w:val="fr-CA"/>
        </w:rPr>
        <w:t>-</w:t>
      </w:r>
      <w:r>
        <w:rPr>
          <w:lang w:val="fr-CA"/>
        </w:rPr>
        <w:t>Les gens veulent les pour et les cont</w:t>
      </w:r>
      <w:r w:rsidR="00E30127">
        <w:rPr>
          <w:lang w:val="fr-CA"/>
        </w:rPr>
        <w:t>re</w:t>
      </w:r>
      <w:r>
        <w:rPr>
          <w:lang w:val="fr-CA"/>
        </w:rPr>
        <w:t xml:space="preserve"> sur cette usine et demande une rencontre avec le promoteur.</w:t>
      </w:r>
    </w:p>
    <w:p w:rsidR="003F2EC6" w:rsidRDefault="003F2EC6" w:rsidP="00E82775">
      <w:pPr>
        <w:pStyle w:val="ListParagraph"/>
        <w:rPr>
          <w:lang w:val="fr-CA"/>
        </w:rPr>
      </w:pPr>
    </w:p>
    <w:p w:rsidR="003F2EC6" w:rsidRDefault="003F2EC6" w:rsidP="00E82775">
      <w:pPr>
        <w:pStyle w:val="ListParagraph"/>
        <w:rPr>
          <w:lang w:val="fr-CA"/>
        </w:rPr>
      </w:pPr>
      <w:r>
        <w:rPr>
          <w:lang w:val="fr-CA"/>
        </w:rPr>
        <w:t>-Une personne du publi</w:t>
      </w:r>
      <w:r w:rsidR="00E30127">
        <w:rPr>
          <w:lang w:val="fr-CA"/>
        </w:rPr>
        <w:t>c</w:t>
      </w:r>
      <w:r>
        <w:rPr>
          <w:lang w:val="fr-CA"/>
        </w:rPr>
        <w:t xml:space="preserve"> demande quelle date que Jean Goguen va venir donner sa présentation.  Paul lui dit le 9 septembre.  Cette personne demande qui va décider qui fait partie de ce comité et Paul lui répond que c’est le conseil.</w:t>
      </w:r>
    </w:p>
    <w:p w:rsidR="00E82775" w:rsidRPr="00E82775" w:rsidRDefault="00E82775" w:rsidP="00E82775">
      <w:pPr>
        <w:pStyle w:val="ListParagraph"/>
        <w:rPr>
          <w:lang w:val="fr-CA"/>
        </w:rPr>
      </w:pPr>
      <w:bookmarkStart w:id="0" w:name="_GoBack"/>
      <w:bookmarkEnd w:id="0"/>
    </w:p>
    <w:p w:rsidR="00775FA4" w:rsidRPr="0009784B" w:rsidRDefault="00F051FC" w:rsidP="00775FA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b/>
          <w:lang w:val="fr-CA"/>
        </w:rPr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EB74A1" w:rsidP="00775FA4">
      <w:pPr>
        <w:rPr>
          <w:u w:val="single"/>
          <w:lang w:val="fr-CA"/>
        </w:rPr>
      </w:pPr>
      <w:r>
        <w:rPr>
          <w:u w:val="single"/>
          <w:lang w:val="fr-CA"/>
        </w:rPr>
        <w:t>2014</w:t>
      </w:r>
      <w:r w:rsidR="00775FA4" w:rsidRPr="0009784B">
        <w:rPr>
          <w:u w:val="single"/>
          <w:lang w:val="fr-CA"/>
        </w:rPr>
        <w:t>-</w:t>
      </w:r>
      <w:r w:rsidR="00507466">
        <w:rPr>
          <w:u w:val="single"/>
          <w:lang w:val="fr-CA"/>
        </w:rPr>
        <w:t>064</w:t>
      </w:r>
    </w:p>
    <w:p w:rsidR="00775FA4" w:rsidRDefault="00775FA4" w:rsidP="00775FA4">
      <w:pPr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507466">
        <w:rPr>
          <w:lang w:val="fr-CA"/>
        </w:rPr>
        <w:t>Marc Goguen</w:t>
      </w:r>
      <w:r w:rsidR="00507466">
        <w:rPr>
          <w:lang w:val="fr-CA"/>
        </w:rPr>
        <w:tab/>
      </w:r>
      <w:r w:rsidRPr="0009784B">
        <w:rPr>
          <w:lang w:val="fr-CA"/>
        </w:rPr>
        <w:t xml:space="preserve"> que l’ajournement ait lieu à </w:t>
      </w:r>
      <w:r w:rsidR="00507466">
        <w:rPr>
          <w:lang w:val="fr-CA"/>
        </w:rPr>
        <w:t>20h35.</w:t>
      </w: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</w:p>
    <w:p w:rsidR="002A53B1" w:rsidRDefault="002A53B1" w:rsidP="00775FA4">
      <w:pPr>
        <w:rPr>
          <w:lang w:val="fr-CA"/>
        </w:rPr>
      </w:pPr>
      <w:r>
        <w:rPr>
          <w:lang w:val="fr-CA"/>
        </w:rPr>
        <w:t>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</w:p>
    <w:p w:rsidR="002A53B1" w:rsidRDefault="002A53B1" w:rsidP="00775FA4">
      <w:pPr>
        <w:rPr>
          <w:lang w:val="fr-CA"/>
        </w:rPr>
      </w:pPr>
      <w:r>
        <w:rPr>
          <w:lang w:val="fr-CA"/>
        </w:rPr>
        <w:t>Paul Lang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Jean Hébert</w:t>
      </w:r>
    </w:p>
    <w:p w:rsidR="002A53B1" w:rsidRPr="0009784B" w:rsidRDefault="00E161D0" w:rsidP="00775FA4">
      <w:pPr>
        <w:rPr>
          <w:lang w:val="fr-CA"/>
        </w:rPr>
      </w:pPr>
      <w:r>
        <w:rPr>
          <w:lang w:val="fr-CA"/>
        </w:rPr>
        <w:t>Greffier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314247">
        <w:rPr>
          <w:lang w:val="fr-CA"/>
        </w:rPr>
        <w:tab/>
      </w:r>
      <w:r w:rsidR="00314247">
        <w:rPr>
          <w:lang w:val="fr-CA"/>
        </w:rPr>
        <w:tab/>
      </w:r>
      <w:r w:rsidR="002A53B1">
        <w:rPr>
          <w:lang w:val="fr-CA"/>
        </w:rPr>
        <w:t>Maire</w:t>
      </w:r>
    </w:p>
    <w:sectPr w:rsidR="002A53B1" w:rsidRPr="0009784B" w:rsidSect="00657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76" w:rsidRDefault="00522476" w:rsidP="00A32FAE">
      <w:pPr>
        <w:spacing w:line="240" w:lineRule="auto"/>
      </w:pPr>
      <w:r>
        <w:separator/>
      </w:r>
    </w:p>
  </w:endnote>
  <w:endnote w:type="continuationSeparator" w:id="0">
    <w:p w:rsidR="00522476" w:rsidRDefault="00522476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76" w:rsidRDefault="00522476" w:rsidP="00A32FAE">
      <w:pPr>
        <w:spacing w:line="240" w:lineRule="auto"/>
      </w:pPr>
      <w:r>
        <w:separator/>
      </w:r>
    </w:p>
  </w:footnote>
  <w:footnote w:type="continuationSeparator" w:id="0">
    <w:p w:rsidR="00522476" w:rsidRDefault="00522476" w:rsidP="00A3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683"/>
    <w:multiLevelType w:val="hybridMultilevel"/>
    <w:tmpl w:val="E462FF7E"/>
    <w:lvl w:ilvl="0" w:tplc="0AC4767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30D271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0239"/>
    <w:multiLevelType w:val="hybridMultilevel"/>
    <w:tmpl w:val="0472EC62"/>
    <w:lvl w:ilvl="0" w:tplc="C632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1166A"/>
    <w:rsid w:val="00013504"/>
    <w:rsid w:val="00026D3B"/>
    <w:rsid w:val="00060AF9"/>
    <w:rsid w:val="00067CAC"/>
    <w:rsid w:val="0007025B"/>
    <w:rsid w:val="00077C2F"/>
    <w:rsid w:val="000870B4"/>
    <w:rsid w:val="000926D8"/>
    <w:rsid w:val="000A392E"/>
    <w:rsid w:val="000C094C"/>
    <w:rsid w:val="00120803"/>
    <w:rsid w:val="001342AF"/>
    <w:rsid w:val="00142362"/>
    <w:rsid w:val="00146AA2"/>
    <w:rsid w:val="00151C22"/>
    <w:rsid w:val="0015579D"/>
    <w:rsid w:val="0016142B"/>
    <w:rsid w:val="00194417"/>
    <w:rsid w:val="001A541E"/>
    <w:rsid w:val="001D4B33"/>
    <w:rsid w:val="001F3094"/>
    <w:rsid w:val="00201D57"/>
    <w:rsid w:val="0021563B"/>
    <w:rsid w:val="00221CF0"/>
    <w:rsid w:val="00241B65"/>
    <w:rsid w:val="00264D43"/>
    <w:rsid w:val="002A53B1"/>
    <w:rsid w:val="002B7B04"/>
    <w:rsid w:val="002D44D5"/>
    <w:rsid w:val="002F45EF"/>
    <w:rsid w:val="00314247"/>
    <w:rsid w:val="0032278C"/>
    <w:rsid w:val="00335ACE"/>
    <w:rsid w:val="00374832"/>
    <w:rsid w:val="0038701C"/>
    <w:rsid w:val="003A0C34"/>
    <w:rsid w:val="003A14AA"/>
    <w:rsid w:val="003B2B22"/>
    <w:rsid w:val="003F2EC6"/>
    <w:rsid w:val="003F7FD0"/>
    <w:rsid w:val="0041096F"/>
    <w:rsid w:val="00457961"/>
    <w:rsid w:val="0046008C"/>
    <w:rsid w:val="004A06AA"/>
    <w:rsid w:val="004C6B3F"/>
    <w:rsid w:val="00503B86"/>
    <w:rsid w:val="00505B2B"/>
    <w:rsid w:val="00507466"/>
    <w:rsid w:val="00522476"/>
    <w:rsid w:val="005412FD"/>
    <w:rsid w:val="005774EB"/>
    <w:rsid w:val="00583ED5"/>
    <w:rsid w:val="0058778A"/>
    <w:rsid w:val="00595E61"/>
    <w:rsid w:val="005A05ED"/>
    <w:rsid w:val="005E3543"/>
    <w:rsid w:val="0065783A"/>
    <w:rsid w:val="006B1A67"/>
    <w:rsid w:val="006E49AD"/>
    <w:rsid w:val="006F0561"/>
    <w:rsid w:val="00733C1C"/>
    <w:rsid w:val="00734B2A"/>
    <w:rsid w:val="00750EC9"/>
    <w:rsid w:val="007519BA"/>
    <w:rsid w:val="00755261"/>
    <w:rsid w:val="00775FA4"/>
    <w:rsid w:val="00790946"/>
    <w:rsid w:val="007B0918"/>
    <w:rsid w:val="007B1EC0"/>
    <w:rsid w:val="007C0DA4"/>
    <w:rsid w:val="007D7C9A"/>
    <w:rsid w:val="007E1CA8"/>
    <w:rsid w:val="007E55D8"/>
    <w:rsid w:val="008251C0"/>
    <w:rsid w:val="00831368"/>
    <w:rsid w:val="00840695"/>
    <w:rsid w:val="00852B53"/>
    <w:rsid w:val="00903522"/>
    <w:rsid w:val="00941204"/>
    <w:rsid w:val="00960C22"/>
    <w:rsid w:val="0096466F"/>
    <w:rsid w:val="00966A09"/>
    <w:rsid w:val="00980111"/>
    <w:rsid w:val="009B4FA7"/>
    <w:rsid w:val="00A10E97"/>
    <w:rsid w:val="00A16C15"/>
    <w:rsid w:val="00A32FAE"/>
    <w:rsid w:val="00A33E13"/>
    <w:rsid w:val="00A44592"/>
    <w:rsid w:val="00A7630B"/>
    <w:rsid w:val="00A77EA3"/>
    <w:rsid w:val="00A85C9A"/>
    <w:rsid w:val="00AB3FB7"/>
    <w:rsid w:val="00AC4B3B"/>
    <w:rsid w:val="00AD00BD"/>
    <w:rsid w:val="00AF6F4B"/>
    <w:rsid w:val="00B23F87"/>
    <w:rsid w:val="00B35C1D"/>
    <w:rsid w:val="00B86704"/>
    <w:rsid w:val="00B929A9"/>
    <w:rsid w:val="00BB7771"/>
    <w:rsid w:val="00BF7690"/>
    <w:rsid w:val="00C02801"/>
    <w:rsid w:val="00C107BF"/>
    <w:rsid w:val="00C12043"/>
    <w:rsid w:val="00C7219C"/>
    <w:rsid w:val="00CA7553"/>
    <w:rsid w:val="00CE7D23"/>
    <w:rsid w:val="00CF3203"/>
    <w:rsid w:val="00D00864"/>
    <w:rsid w:val="00D15210"/>
    <w:rsid w:val="00D31213"/>
    <w:rsid w:val="00D55CC0"/>
    <w:rsid w:val="00D618D1"/>
    <w:rsid w:val="00D63C01"/>
    <w:rsid w:val="00D776ED"/>
    <w:rsid w:val="00D81C9F"/>
    <w:rsid w:val="00D95DF8"/>
    <w:rsid w:val="00DB3BCF"/>
    <w:rsid w:val="00DB516F"/>
    <w:rsid w:val="00DB5F2D"/>
    <w:rsid w:val="00DB7CF6"/>
    <w:rsid w:val="00DC5251"/>
    <w:rsid w:val="00DF13B5"/>
    <w:rsid w:val="00E1046D"/>
    <w:rsid w:val="00E15D55"/>
    <w:rsid w:val="00E161D0"/>
    <w:rsid w:val="00E30127"/>
    <w:rsid w:val="00E44078"/>
    <w:rsid w:val="00E53D01"/>
    <w:rsid w:val="00E816FE"/>
    <w:rsid w:val="00E82775"/>
    <w:rsid w:val="00E8485E"/>
    <w:rsid w:val="00EB74A1"/>
    <w:rsid w:val="00ED19F2"/>
    <w:rsid w:val="00ED2FC8"/>
    <w:rsid w:val="00EF0118"/>
    <w:rsid w:val="00EF1DBD"/>
    <w:rsid w:val="00EF692C"/>
    <w:rsid w:val="00F051FC"/>
    <w:rsid w:val="00F220C2"/>
    <w:rsid w:val="00F26CBF"/>
    <w:rsid w:val="00F477A6"/>
    <w:rsid w:val="00F811A5"/>
    <w:rsid w:val="00F90C56"/>
    <w:rsid w:val="00FC4595"/>
    <w:rsid w:val="00FC7057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2014-06-02T19:13:00Z</cp:lastPrinted>
  <dcterms:created xsi:type="dcterms:W3CDTF">2014-07-24T18:42:00Z</dcterms:created>
  <dcterms:modified xsi:type="dcterms:W3CDTF">2014-07-24T18:42:00Z</dcterms:modified>
</cp:coreProperties>
</file>