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68075D">
        <w:rPr>
          <w:b/>
          <w:lang w:val="fr-CA"/>
        </w:rPr>
        <w:t>10</w:t>
      </w:r>
      <w:r w:rsidR="00D9086D">
        <w:rPr>
          <w:b/>
          <w:lang w:val="fr-CA"/>
        </w:rPr>
        <w:t xml:space="preserve"> février</w:t>
      </w:r>
      <w:r w:rsidR="0090038A">
        <w:rPr>
          <w:b/>
          <w:lang w:val="fr-CA"/>
        </w:rPr>
        <w:t xml:space="preserve"> 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4F208F" w:rsidRDefault="004F208F" w:rsidP="00775FA4">
      <w:pPr>
        <w:pStyle w:val="ListParagraph"/>
        <w:rPr>
          <w:lang w:val="fr-CA"/>
        </w:rPr>
      </w:pPr>
      <w:r>
        <w:rPr>
          <w:b/>
          <w:lang w:val="fr-CA"/>
        </w:rPr>
        <w:t>-</w:t>
      </w:r>
      <w:r>
        <w:rPr>
          <w:lang w:val="fr-CA"/>
        </w:rPr>
        <w:t>Le maire, Jean Hébert, procède à l’ouverture de la réunion à 18h30 en souhaitant la bienvenue à l’assemblé</w:t>
      </w:r>
      <w:r w:rsidR="00557449">
        <w:rPr>
          <w:lang w:val="fr-CA"/>
        </w:rPr>
        <w:t>e</w:t>
      </w:r>
      <w:r>
        <w:rPr>
          <w:lang w:val="fr-CA"/>
        </w:rPr>
        <w:t xml:space="preserve"> et aux invité(e)s.  Il y a </w:t>
      </w:r>
      <w:r w:rsidR="00117204">
        <w:rPr>
          <w:lang w:val="fr-CA"/>
        </w:rPr>
        <w:t xml:space="preserve"> 3 </w:t>
      </w:r>
      <w:r>
        <w:rPr>
          <w:lang w:val="fr-CA"/>
        </w:rPr>
        <w:t>personnes du public.</w:t>
      </w:r>
    </w:p>
    <w:p w:rsidR="004F208F" w:rsidRDefault="004F208F" w:rsidP="004F208F">
      <w:pPr>
        <w:rPr>
          <w:lang w:val="fr-CA"/>
        </w:rPr>
      </w:pPr>
    </w:p>
    <w:p w:rsidR="00775FA4" w:rsidRPr="004F208F" w:rsidRDefault="00775FA4" w:rsidP="004F208F">
      <w:pPr>
        <w:rPr>
          <w:b/>
          <w:lang w:val="fr-CA"/>
        </w:rPr>
      </w:pPr>
      <w:r w:rsidRPr="004F208F">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4F208F" w:rsidP="004F208F">
      <w:pPr>
        <w:ind w:left="720"/>
        <w:rPr>
          <w:lang w:val="fr-CA"/>
        </w:rPr>
      </w:pPr>
      <w:r>
        <w:rPr>
          <w:lang w:val="fr-CA"/>
        </w:rPr>
        <w:t>-Jean Hébert</w:t>
      </w:r>
      <w:r w:rsidR="00557449">
        <w:rPr>
          <w:lang w:val="fr-CA"/>
        </w:rPr>
        <w:t xml:space="preserve">, </w:t>
      </w:r>
      <w:r w:rsidR="00CD6757">
        <w:rPr>
          <w:lang w:val="fr-CA"/>
        </w:rPr>
        <w:t>M</w:t>
      </w:r>
      <w:r w:rsidR="00557449">
        <w:rPr>
          <w:lang w:val="fr-CA"/>
        </w:rPr>
        <w:t>aire</w:t>
      </w:r>
    </w:p>
    <w:p w:rsidR="00136CFC" w:rsidRDefault="00136CFC" w:rsidP="004F208F">
      <w:pPr>
        <w:ind w:left="720"/>
        <w:rPr>
          <w:lang w:val="fr-CA"/>
        </w:rPr>
      </w:pPr>
      <w:r>
        <w:rPr>
          <w:lang w:val="fr-CA"/>
        </w:rPr>
        <w:t>-Roger Després, Maire-adjoint</w:t>
      </w:r>
    </w:p>
    <w:p w:rsidR="004F208F" w:rsidRDefault="004F208F" w:rsidP="004F208F">
      <w:pPr>
        <w:ind w:left="720"/>
        <w:rPr>
          <w:lang w:val="fr-CA"/>
        </w:rPr>
      </w:pPr>
      <w:r>
        <w:rPr>
          <w:lang w:val="fr-CA"/>
        </w:rPr>
        <w:t>-Marc Goguen</w:t>
      </w:r>
      <w:r w:rsidR="00557449">
        <w:rPr>
          <w:lang w:val="fr-CA"/>
        </w:rPr>
        <w:t xml:space="preserve">, </w:t>
      </w:r>
      <w:r w:rsidR="00CD6757">
        <w:rPr>
          <w:lang w:val="fr-CA"/>
        </w:rPr>
        <w:t>C</w:t>
      </w:r>
      <w:r w:rsidR="00557449">
        <w:rPr>
          <w:lang w:val="fr-CA"/>
        </w:rPr>
        <w:t>onseiller</w:t>
      </w:r>
    </w:p>
    <w:p w:rsidR="004F208F" w:rsidRDefault="004F208F" w:rsidP="004F208F">
      <w:pPr>
        <w:ind w:left="720"/>
        <w:rPr>
          <w:lang w:val="fr-CA"/>
        </w:rPr>
      </w:pPr>
      <w:r>
        <w:rPr>
          <w:lang w:val="fr-CA"/>
        </w:rPr>
        <w:t>-Harold McGrath</w:t>
      </w:r>
      <w:r w:rsidR="00557449">
        <w:rPr>
          <w:lang w:val="fr-CA"/>
        </w:rPr>
        <w:t xml:space="preserve">, </w:t>
      </w:r>
      <w:r w:rsidR="00CD6757">
        <w:rPr>
          <w:lang w:val="fr-CA"/>
        </w:rPr>
        <w:t>C</w:t>
      </w:r>
      <w:r w:rsidR="00557449">
        <w:rPr>
          <w:lang w:val="fr-CA"/>
        </w:rPr>
        <w:t>onseiller</w:t>
      </w:r>
    </w:p>
    <w:p w:rsidR="004F208F" w:rsidRDefault="004F208F" w:rsidP="004F208F">
      <w:pPr>
        <w:ind w:left="720"/>
        <w:rPr>
          <w:lang w:val="fr-CA"/>
        </w:rPr>
      </w:pPr>
      <w:r>
        <w:rPr>
          <w:lang w:val="fr-CA"/>
        </w:rPr>
        <w:t>-Majella Dupuis</w:t>
      </w:r>
      <w:r w:rsidR="00CD6757">
        <w:rPr>
          <w:lang w:val="fr-CA"/>
        </w:rPr>
        <w:t>, C</w:t>
      </w:r>
      <w:r w:rsidR="00557449">
        <w:rPr>
          <w:lang w:val="fr-CA"/>
        </w:rPr>
        <w:t>onseillère</w:t>
      </w:r>
    </w:p>
    <w:p w:rsidR="004F208F" w:rsidRDefault="004F208F" w:rsidP="004F208F">
      <w:pPr>
        <w:ind w:left="720"/>
        <w:rPr>
          <w:lang w:val="fr-CA"/>
        </w:rPr>
      </w:pPr>
      <w:r>
        <w:rPr>
          <w:lang w:val="fr-CA"/>
        </w:rPr>
        <w:t>-</w:t>
      </w:r>
      <w:r w:rsidR="0090038A">
        <w:rPr>
          <w:lang w:val="fr-CA"/>
        </w:rPr>
        <w:t>Marcelle Paulin</w:t>
      </w:r>
      <w:r>
        <w:rPr>
          <w:lang w:val="fr-CA"/>
        </w:rPr>
        <w:t xml:space="preserve">, </w:t>
      </w:r>
      <w:r w:rsidR="00CD6757">
        <w:rPr>
          <w:lang w:val="fr-CA"/>
        </w:rPr>
        <w:t>D</w:t>
      </w:r>
      <w:r w:rsidR="0090038A">
        <w:rPr>
          <w:lang w:val="fr-CA"/>
        </w:rPr>
        <w:t>irectrice générale/ secrétaire-trésorière</w:t>
      </w:r>
    </w:p>
    <w:p w:rsidR="00775FA4" w:rsidRPr="0009784B" w:rsidRDefault="00775FA4" w:rsidP="00775FA4">
      <w:pPr>
        <w:rPr>
          <w:b/>
          <w:lang w:val="fr-CA"/>
        </w:rPr>
      </w:pP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117204" w:rsidRDefault="00117204" w:rsidP="00117204">
      <w:pPr>
        <w:ind w:left="360"/>
        <w:rPr>
          <w:u w:val="single"/>
          <w:lang w:val="fr-CA"/>
        </w:rPr>
      </w:pPr>
    </w:p>
    <w:p w:rsidR="00117204" w:rsidRPr="00117204" w:rsidRDefault="00117204" w:rsidP="00117204">
      <w:pPr>
        <w:ind w:left="360"/>
        <w:rPr>
          <w:u w:val="single"/>
          <w:lang w:val="fr-CA"/>
        </w:rPr>
      </w:pPr>
      <w:r w:rsidRPr="00117204">
        <w:rPr>
          <w:u w:val="single"/>
          <w:lang w:val="fr-CA"/>
        </w:rPr>
        <w:t>2015-009</w:t>
      </w:r>
    </w:p>
    <w:p w:rsidR="00117204" w:rsidRDefault="00117204" w:rsidP="00117204">
      <w:pPr>
        <w:ind w:left="360"/>
        <w:rPr>
          <w:lang w:val="fr-CA"/>
        </w:rPr>
      </w:pPr>
      <w:r w:rsidRPr="0009784B">
        <w:rPr>
          <w:lang w:val="fr-CA"/>
        </w:rPr>
        <w:t>Il fut proposé par</w:t>
      </w:r>
      <w:r>
        <w:rPr>
          <w:lang w:val="fr-CA"/>
        </w:rPr>
        <w:t xml:space="preserve"> Harold McGrath</w:t>
      </w:r>
      <w:r w:rsidRPr="0009784B">
        <w:rPr>
          <w:lang w:val="fr-CA"/>
        </w:rPr>
        <w:t xml:space="preserve">, appuyé de </w:t>
      </w:r>
      <w:r>
        <w:rPr>
          <w:lang w:val="fr-CA"/>
        </w:rPr>
        <w:t xml:space="preserve"> Marc Goguen </w:t>
      </w:r>
      <w:r w:rsidRPr="0009784B">
        <w:rPr>
          <w:lang w:val="fr-CA"/>
        </w:rPr>
        <w:t xml:space="preserve">que </w:t>
      </w:r>
      <w:r>
        <w:rPr>
          <w:lang w:val="fr-CA"/>
        </w:rPr>
        <w:t>les deux présentations publiques soient faites</w:t>
      </w:r>
      <w:r w:rsidRPr="0009784B">
        <w:rPr>
          <w:lang w:val="fr-CA"/>
        </w:rPr>
        <w:t xml:space="preserve"> </w:t>
      </w:r>
      <w:r>
        <w:rPr>
          <w:lang w:val="fr-CA"/>
        </w:rPr>
        <w:t>en début de réunion (après le point 4)</w:t>
      </w:r>
      <w:r w:rsidR="0063128C">
        <w:rPr>
          <w:lang w:val="fr-CA"/>
        </w:rPr>
        <w:t xml:space="preserve">, </w:t>
      </w:r>
      <w:r>
        <w:rPr>
          <w:lang w:val="fr-CA"/>
        </w:rPr>
        <w:t xml:space="preserve">pour accommoder les </w:t>
      </w:r>
      <w:r w:rsidR="0000704D">
        <w:rPr>
          <w:lang w:val="fr-CA"/>
        </w:rPr>
        <w:t>personnes qui font</w:t>
      </w:r>
      <w:r w:rsidR="006400F7">
        <w:rPr>
          <w:lang w:val="fr-CA"/>
        </w:rPr>
        <w:t xml:space="preserve"> ces présentations</w:t>
      </w:r>
      <w:r>
        <w:rPr>
          <w:lang w:val="fr-CA"/>
        </w:rPr>
        <w:t>.</w:t>
      </w:r>
    </w:p>
    <w:p w:rsidR="00117204" w:rsidRDefault="0063128C" w:rsidP="0063128C">
      <w:pPr>
        <w:rPr>
          <w:lang w:val="fr-CA"/>
        </w:rPr>
      </w:pPr>
      <w:r>
        <w:rPr>
          <w:lang w:val="fr-CA"/>
        </w:rPr>
        <w:tab/>
      </w:r>
    </w:p>
    <w:p w:rsidR="0063128C" w:rsidRPr="0009784B" w:rsidRDefault="0063128C" w:rsidP="0063128C">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75FA4" w:rsidRPr="0009784B" w:rsidRDefault="007E55D8" w:rsidP="00775FA4">
      <w:pPr>
        <w:ind w:firstLine="360"/>
        <w:rPr>
          <w:u w:val="single"/>
          <w:lang w:val="fr-CA"/>
        </w:rPr>
      </w:pPr>
      <w:r>
        <w:rPr>
          <w:u w:val="single"/>
          <w:lang w:val="fr-CA"/>
        </w:rPr>
        <w:t>20</w:t>
      </w:r>
      <w:r w:rsidR="0090038A">
        <w:rPr>
          <w:u w:val="single"/>
          <w:lang w:val="fr-CA"/>
        </w:rPr>
        <w:t>15</w:t>
      </w:r>
      <w:r w:rsidR="004F208F">
        <w:rPr>
          <w:u w:val="single"/>
          <w:lang w:val="fr-CA"/>
        </w:rPr>
        <w:t>-</w:t>
      </w:r>
      <w:r w:rsidR="0090038A">
        <w:rPr>
          <w:u w:val="single"/>
          <w:lang w:val="fr-CA"/>
        </w:rPr>
        <w:t>0</w:t>
      </w:r>
      <w:r w:rsidR="0063128C">
        <w:rPr>
          <w:u w:val="single"/>
          <w:lang w:val="fr-CA"/>
        </w:rPr>
        <w:t>10</w:t>
      </w:r>
    </w:p>
    <w:p w:rsidR="0063128C" w:rsidRDefault="00775FA4" w:rsidP="00775FA4">
      <w:pPr>
        <w:ind w:left="360"/>
        <w:rPr>
          <w:lang w:val="fr-CA"/>
        </w:rPr>
      </w:pPr>
      <w:r w:rsidRPr="0009784B">
        <w:rPr>
          <w:lang w:val="fr-CA"/>
        </w:rPr>
        <w:t>Il fut proposé par</w:t>
      </w:r>
      <w:r w:rsidR="00117204">
        <w:rPr>
          <w:lang w:val="fr-CA"/>
        </w:rPr>
        <w:t xml:space="preserve"> </w:t>
      </w:r>
      <w:r w:rsidR="0063128C">
        <w:rPr>
          <w:lang w:val="fr-CA"/>
        </w:rPr>
        <w:t>Majella Dupuis</w:t>
      </w:r>
      <w:r w:rsidRPr="0009784B">
        <w:rPr>
          <w:lang w:val="fr-CA"/>
        </w:rPr>
        <w:t xml:space="preserve">, appuyé de </w:t>
      </w:r>
      <w:r w:rsidR="0063128C">
        <w:rPr>
          <w:lang w:val="fr-CA"/>
        </w:rPr>
        <w:t>Harold McGrath</w:t>
      </w:r>
      <w:r w:rsidR="00302E4E">
        <w:rPr>
          <w:lang w:val="fr-CA"/>
        </w:rPr>
        <w:t xml:space="preserve"> </w:t>
      </w:r>
      <w:r w:rsidRPr="0009784B">
        <w:rPr>
          <w:lang w:val="fr-CA"/>
        </w:rPr>
        <w:t xml:space="preserve">que l’ordre du jour soit adopté </w:t>
      </w:r>
      <w:r w:rsidR="0063128C">
        <w:rPr>
          <w:lang w:val="fr-CA"/>
        </w:rPr>
        <w:t>avec la modification que les deux présentations publiques se font après le point 4</w:t>
      </w:r>
      <w:r w:rsidR="00A8053B">
        <w:rPr>
          <w:lang w:val="fr-CA"/>
        </w:rPr>
        <w:t xml:space="preserve"> et un ajout aux affaires nouvelles soit l’achat d’équipement de bureau.</w:t>
      </w:r>
    </w:p>
    <w:p w:rsidR="004F208F" w:rsidRPr="0009784B" w:rsidRDefault="004F208F"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Pr>
          <w:lang w:val="fr-CA"/>
        </w:rPr>
        <w:t>Adoptée</w:t>
      </w:r>
    </w:p>
    <w:p w:rsidR="00D9086D" w:rsidRPr="00D9086D" w:rsidRDefault="00D9086D" w:rsidP="00D9086D">
      <w:pPr>
        <w:ind w:left="360"/>
        <w:rPr>
          <w:b/>
          <w:lang w:val="fr-CA"/>
        </w:rPr>
      </w:pPr>
    </w:p>
    <w:p w:rsidR="00D9086D" w:rsidRPr="0009784B" w:rsidRDefault="00D9086D" w:rsidP="00D9086D">
      <w:pPr>
        <w:pStyle w:val="ListParagraph"/>
        <w:numPr>
          <w:ilvl w:val="0"/>
          <w:numId w:val="1"/>
        </w:numPr>
        <w:rPr>
          <w:b/>
          <w:lang w:val="fr-CA"/>
        </w:rPr>
      </w:pPr>
      <w:r w:rsidRPr="0009784B">
        <w:rPr>
          <w:b/>
          <w:lang w:val="fr-CA"/>
        </w:rPr>
        <w:t>DÉCLARATION DE CONFLITS D’INTÉRÊTS</w:t>
      </w:r>
    </w:p>
    <w:p w:rsidR="00775FA4" w:rsidRDefault="0063128C" w:rsidP="0063128C">
      <w:pPr>
        <w:ind w:left="360"/>
        <w:rPr>
          <w:lang w:val="fr-CA"/>
        </w:rPr>
      </w:pPr>
      <w:r>
        <w:rPr>
          <w:lang w:val="fr-CA"/>
        </w:rPr>
        <w:t>-aucun</w:t>
      </w:r>
    </w:p>
    <w:p w:rsidR="0063128C" w:rsidRDefault="0063128C" w:rsidP="0063128C">
      <w:pPr>
        <w:ind w:left="360"/>
        <w:rPr>
          <w:lang w:val="fr-CA"/>
        </w:rPr>
      </w:pPr>
    </w:p>
    <w:p w:rsidR="0063128C" w:rsidRDefault="0063128C" w:rsidP="0063128C">
      <w:pPr>
        <w:pStyle w:val="ListParagraph"/>
        <w:numPr>
          <w:ilvl w:val="0"/>
          <w:numId w:val="1"/>
        </w:numPr>
        <w:rPr>
          <w:b/>
          <w:lang w:val="fr-CA"/>
        </w:rPr>
      </w:pPr>
      <w:r w:rsidRPr="0063128C">
        <w:rPr>
          <w:b/>
          <w:lang w:val="fr-CA"/>
        </w:rPr>
        <w:t>PRÉSENTATIONS PUBLIQUES</w:t>
      </w:r>
    </w:p>
    <w:p w:rsidR="0063128C" w:rsidRDefault="0063128C" w:rsidP="0063128C">
      <w:pPr>
        <w:ind w:left="360"/>
        <w:rPr>
          <w:b/>
          <w:lang w:val="fr-CA"/>
        </w:rPr>
      </w:pPr>
    </w:p>
    <w:p w:rsidR="001B6C89" w:rsidRDefault="001B6C89" w:rsidP="001B6C89">
      <w:pPr>
        <w:ind w:firstLine="360"/>
        <w:rPr>
          <w:lang w:val="fr-CA"/>
        </w:rPr>
      </w:pPr>
      <w:r>
        <w:rPr>
          <w:lang w:val="fr-CA"/>
        </w:rPr>
        <w:t>1</w:t>
      </w:r>
      <w:r w:rsidRPr="001B6C89">
        <w:rPr>
          <w:vertAlign w:val="superscript"/>
          <w:lang w:val="fr-CA"/>
        </w:rPr>
        <w:t>ère</w:t>
      </w:r>
      <w:r>
        <w:rPr>
          <w:lang w:val="fr-CA"/>
        </w:rPr>
        <w:t xml:space="preserve"> présentation : </w:t>
      </w:r>
      <w:r w:rsidRPr="001B6C89">
        <w:rPr>
          <w:lang w:val="fr-CA"/>
        </w:rPr>
        <w:t xml:space="preserve">Monsieur Jean Gauvin du comité de </w:t>
      </w:r>
      <w:r w:rsidRPr="001B6C89">
        <w:rPr>
          <w:i/>
          <w:lang w:val="fr-CA"/>
        </w:rPr>
        <w:t>Les Cocagneries</w:t>
      </w:r>
      <w:r w:rsidRPr="001B6C89">
        <w:rPr>
          <w:lang w:val="fr-CA"/>
        </w:rPr>
        <w:t xml:space="preserve"> </w:t>
      </w:r>
    </w:p>
    <w:p w:rsidR="001862CF" w:rsidRDefault="0063128C" w:rsidP="0063128C">
      <w:pPr>
        <w:ind w:left="360"/>
        <w:rPr>
          <w:lang w:val="fr-CA"/>
        </w:rPr>
      </w:pPr>
      <w:r w:rsidRPr="0063128C">
        <w:rPr>
          <w:lang w:val="fr-CA"/>
        </w:rPr>
        <w:t xml:space="preserve">Monsieur Gauvin </w:t>
      </w:r>
      <w:r>
        <w:rPr>
          <w:lang w:val="fr-CA"/>
        </w:rPr>
        <w:t>est présent pour nous parler du 250</w:t>
      </w:r>
      <w:r w:rsidRPr="0063128C">
        <w:rPr>
          <w:vertAlign w:val="superscript"/>
          <w:lang w:val="fr-CA"/>
        </w:rPr>
        <w:t>e</w:t>
      </w:r>
      <w:r>
        <w:rPr>
          <w:lang w:val="fr-CA"/>
        </w:rPr>
        <w:t xml:space="preserve"> anniversaire de Cocagne </w:t>
      </w:r>
      <w:r w:rsidR="001862CF">
        <w:rPr>
          <w:lang w:val="fr-CA"/>
        </w:rPr>
        <w:t xml:space="preserve">qui aura lieu en 2017. Son comité </w:t>
      </w:r>
      <w:r w:rsidR="00B650CB">
        <w:rPr>
          <w:lang w:val="fr-CA"/>
        </w:rPr>
        <w:t>voudrait avoir</w:t>
      </w:r>
      <w:r w:rsidR="001862CF">
        <w:rPr>
          <w:lang w:val="fr-CA"/>
        </w:rPr>
        <w:t xml:space="preserve"> une réunion avec les différents groupes et organismes de Cocagne dans le but de former un comité organisateur des festivités entourant le 250</w:t>
      </w:r>
      <w:r w:rsidR="001862CF" w:rsidRPr="001862CF">
        <w:rPr>
          <w:vertAlign w:val="superscript"/>
          <w:lang w:val="fr-CA"/>
        </w:rPr>
        <w:t>e</w:t>
      </w:r>
      <w:r w:rsidR="001862CF">
        <w:rPr>
          <w:lang w:val="fr-CA"/>
        </w:rPr>
        <w:t>.</w:t>
      </w:r>
      <w:r>
        <w:rPr>
          <w:lang w:val="fr-CA"/>
        </w:rPr>
        <w:t xml:space="preserve"> </w:t>
      </w:r>
      <w:r w:rsidR="001862CF">
        <w:rPr>
          <w:lang w:val="fr-CA"/>
        </w:rPr>
        <w:t xml:space="preserve">Cette réunion aurait possiblement lieu le dimanche 19 avril 2015 au Club </w:t>
      </w:r>
      <w:r w:rsidR="0000704D">
        <w:rPr>
          <w:lang w:val="fr-CA"/>
        </w:rPr>
        <w:t>de l’âge d’or</w:t>
      </w:r>
      <w:r w:rsidR="001862CF">
        <w:rPr>
          <w:lang w:val="fr-CA"/>
        </w:rPr>
        <w:t>.</w:t>
      </w:r>
    </w:p>
    <w:p w:rsidR="001862CF" w:rsidRDefault="001862CF" w:rsidP="0063128C">
      <w:pPr>
        <w:ind w:left="360"/>
        <w:rPr>
          <w:lang w:val="fr-CA"/>
        </w:rPr>
      </w:pPr>
    </w:p>
    <w:p w:rsidR="0063128C" w:rsidRDefault="001862CF" w:rsidP="0063128C">
      <w:pPr>
        <w:ind w:left="360"/>
        <w:rPr>
          <w:lang w:val="fr-CA"/>
        </w:rPr>
      </w:pPr>
      <w:r>
        <w:rPr>
          <w:lang w:val="fr-CA"/>
        </w:rPr>
        <w:t xml:space="preserve">Le conseil de la communauté rurale est intéressé à travailler de concert avec M. Gauvin et son comité pour préparer la réunion prévue le 19 avril 2015. </w:t>
      </w:r>
    </w:p>
    <w:p w:rsidR="001B6C89" w:rsidRDefault="001B6C89" w:rsidP="0063128C">
      <w:pPr>
        <w:ind w:left="360"/>
        <w:rPr>
          <w:lang w:val="fr-CA"/>
        </w:rPr>
      </w:pPr>
    </w:p>
    <w:p w:rsidR="001B6C89" w:rsidRDefault="001B6C89" w:rsidP="001B6C89">
      <w:pPr>
        <w:ind w:firstLine="360"/>
        <w:rPr>
          <w:i/>
          <w:lang w:val="fr-CA"/>
        </w:rPr>
      </w:pPr>
      <w:r>
        <w:rPr>
          <w:lang w:val="fr-CA"/>
        </w:rPr>
        <w:t>2</w:t>
      </w:r>
      <w:r w:rsidRPr="001B6C89">
        <w:rPr>
          <w:vertAlign w:val="superscript"/>
          <w:lang w:val="fr-CA"/>
        </w:rPr>
        <w:t>ième</w:t>
      </w:r>
      <w:r>
        <w:rPr>
          <w:lang w:val="fr-CA"/>
        </w:rPr>
        <w:t xml:space="preserve"> présentation : </w:t>
      </w:r>
      <w:r w:rsidRPr="001B6C89">
        <w:rPr>
          <w:lang w:val="fr-CA"/>
        </w:rPr>
        <w:t>M</w:t>
      </w:r>
      <w:r>
        <w:rPr>
          <w:lang w:val="fr-CA"/>
        </w:rPr>
        <w:t xml:space="preserve">esdames </w:t>
      </w:r>
      <w:r w:rsidR="00C22318">
        <w:rPr>
          <w:lang w:val="fr-CA"/>
        </w:rPr>
        <w:t>Ginette Doiron et</w:t>
      </w:r>
      <w:r w:rsidRPr="001B6C89">
        <w:rPr>
          <w:lang w:val="fr-CA"/>
        </w:rPr>
        <w:t xml:space="preserve"> Myriane Ouellette du comité </w:t>
      </w:r>
      <w:r w:rsidRPr="001B6C89">
        <w:rPr>
          <w:i/>
          <w:lang w:val="fr-CA"/>
        </w:rPr>
        <w:t>La Côte culturelle</w:t>
      </w:r>
    </w:p>
    <w:p w:rsidR="00C22318" w:rsidRDefault="00C22318" w:rsidP="00C22318">
      <w:pPr>
        <w:ind w:left="360"/>
        <w:rPr>
          <w:lang w:val="fr-CA"/>
        </w:rPr>
      </w:pPr>
      <w:r>
        <w:rPr>
          <w:lang w:val="fr-CA"/>
        </w:rPr>
        <w:t>Madame Ginette Doiron</w:t>
      </w:r>
      <w:r w:rsidR="00A8053B">
        <w:rPr>
          <w:lang w:val="fr-CA"/>
        </w:rPr>
        <w:t xml:space="preserve">, co-présidente, </w:t>
      </w:r>
      <w:r>
        <w:rPr>
          <w:lang w:val="fr-CA"/>
        </w:rPr>
        <w:t xml:space="preserve">nous </w:t>
      </w:r>
      <w:r w:rsidR="00A8053B">
        <w:rPr>
          <w:lang w:val="fr-CA"/>
        </w:rPr>
        <w:t xml:space="preserve">a </w:t>
      </w:r>
      <w:r>
        <w:rPr>
          <w:lang w:val="fr-CA"/>
        </w:rPr>
        <w:t xml:space="preserve">fait un bref historique de </w:t>
      </w:r>
      <w:r w:rsidRPr="00C22318">
        <w:rPr>
          <w:i/>
          <w:lang w:val="fr-CA"/>
        </w:rPr>
        <w:t>La Côte culturelle et touristique du NB</w:t>
      </w:r>
      <w:r>
        <w:rPr>
          <w:lang w:val="fr-CA"/>
        </w:rPr>
        <w:t xml:space="preserve"> qui est issue de l’union de l’</w:t>
      </w:r>
      <w:r w:rsidR="00B650CB">
        <w:rPr>
          <w:lang w:val="fr-CA"/>
        </w:rPr>
        <w:t>A</w:t>
      </w:r>
      <w:r>
        <w:rPr>
          <w:lang w:val="fr-CA"/>
        </w:rPr>
        <w:t>ssociation touristique de Kent et de l’</w:t>
      </w:r>
      <w:r w:rsidR="00B650CB">
        <w:rPr>
          <w:lang w:val="fr-CA"/>
        </w:rPr>
        <w:t>A</w:t>
      </w:r>
      <w:r>
        <w:rPr>
          <w:lang w:val="fr-CA"/>
        </w:rPr>
        <w:t xml:space="preserve">ssociation touristique du Sud-Est.  Madame Myriane Ouellette, gestionnaire de projets, nous a expliqué l’objectif de la CCTNB et les avantages que Cocagne aurait à </w:t>
      </w:r>
      <w:r w:rsidR="00A8053B">
        <w:rPr>
          <w:lang w:val="fr-CA"/>
        </w:rPr>
        <w:t>adhérer à</w:t>
      </w:r>
      <w:r>
        <w:rPr>
          <w:lang w:val="fr-CA"/>
        </w:rPr>
        <w:t xml:space="preserve"> l’association.</w:t>
      </w:r>
      <w:r w:rsidR="00A8053B">
        <w:rPr>
          <w:lang w:val="fr-CA"/>
        </w:rPr>
        <w:t xml:space="preserve"> Les membres du conseil sont invités à faire partie des différents sous-comités de l’association. Marcelle Paulin est intéressée par le sous-comité de développement de nouveaux produits.</w:t>
      </w:r>
    </w:p>
    <w:p w:rsidR="00C22318" w:rsidRDefault="00C22318" w:rsidP="00C22318">
      <w:pPr>
        <w:ind w:left="360"/>
        <w:rPr>
          <w:lang w:val="fr-CA"/>
        </w:rPr>
      </w:pPr>
    </w:p>
    <w:p w:rsidR="00C22318" w:rsidRPr="0009784B" w:rsidRDefault="00C22318" w:rsidP="00C22318">
      <w:pPr>
        <w:ind w:firstLine="360"/>
        <w:rPr>
          <w:u w:val="single"/>
          <w:lang w:val="fr-CA"/>
        </w:rPr>
      </w:pPr>
      <w:r>
        <w:rPr>
          <w:u w:val="single"/>
          <w:lang w:val="fr-CA"/>
        </w:rPr>
        <w:t>2015-01</w:t>
      </w:r>
      <w:r w:rsidR="00B650CB">
        <w:rPr>
          <w:u w:val="single"/>
          <w:lang w:val="fr-CA"/>
        </w:rPr>
        <w:t>1</w:t>
      </w:r>
    </w:p>
    <w:p w:rsidR="00C22318" w:rsidRDefault="00C22318" w:rsidP="00C22318">
      <w:pPr>
        <w:ind w:left="360"/>
        <w:rPr>
          <w:lang w:val="fr-CA"/>
        </w:rPr>
      </w:pPr>
      <w:r w:rsidRPr="0009784B">
        <w:rPr>
          <w:lang w:val="fr-CA"/>
        </w:rPr>
        <w:t>Il fut proposé par</w:t>
      </w:r>
      <w:r>
        <w:rPr>
          <w:lang w:val="fr-CA"/>
        </w:rPr>
        <w:t xml:space="preserve"> Harold McGrath</w:t>
      </w:r>
      <w:r w:rsidRPr="0009784B">
        <w:rPr>
          <w:lang w:val="fr-CA"/>
        </w:rPr>
        <w:t xml:space="preserve">, appuyé de </w:t>
      </w:r>
      <w:r w:rsidR="00A8053B">
        <w:rPr>
          <w:lang w:val="fr-CA"/>
        </w:rPr>
        <w:t>M</w:t>
      </w:r>
      <w:r>
        <w:rPr>
          <w:lang w:val="fr-CA"/>
        </w:rPr>
        <w:t xml:space="preserve">arc Goguen </w:t>
      </w:r>
      <w:r w:rsidRPr="0009784B">
        <w:rPr>
          <w:lang w:val="fr-CA"/>
        </w:rPr>
        <w:t xml:space="preserve">que </w:t>
      </w:r>
      <w:r>
        <w:rPr>
          <w:lang w:val="fr-CA"/>
        </w:rPr>
        <w:t>la communau</w:t>
      </w:r>
      <w:r w:rsidR="00A8053B">
        <w:rPr>
          <w:lang w:val="fr-CA"/>
        </w:rPr>
        <w:t>té rurale de Cocagne rejoigne la CCTNB à titre de partenaire financier.</w:t>
      </w:r>
    </w:p>
    <w:p w:rsidR="00C22318" w:rsidRPr="0009784B" w:rsidRDefault="00C22318" w:rsidP="00C22318">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1B6C89" w:rsidRPr="001B6C89" w:rsidRDefault="001B6C89" w:rsidP="0063128C">
      <w:pPr>
        <w:ind w:left="360"/>
        <w:rPr>
          <w:lang w:val="fr-CA"/>
        </w:rPr>
      </w:pPr>
    </w:p>
    <w:p w:rsidR="00775FA4" w:rsidRPr="0009784B" w:rsidRDefault="00775FA4" w:rsidP="00775FA4">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D86AE2">
        <w:rPr>
          <w:b/>
          <w:lang w:val="fr-CA"/>
        </w:rPr>
        <w:t>13 janvier 2015</w:t>
      </w:r>
    </w:p>
    <w:p w:rsidR="00775FA4" w:rsidRPr="0009784B" w:rsidRDefault="00775FA4" w:rsidP="00775FA4">
      <w:pPr>
        <w:pStyle w:val="ListParagraph"/>
        <w:rPr>
          <w:b/>
          <w:lang w:val="fr-CA"/>
        </w:rPr>
      </w:pPr>
    </w:p>
    <w:p w:rsidR="00775FA4" w:rsidRPr="0009784B" w:rsidRDefault="0090038A" w:rsidP="00775FA4">
      <w:pPr>
        <w:ind w:firstLine="360"/>
        <w:rPr>
          <w:lang w:val="fr-CA"/>
        </w:rPr>
      </w:pPr>
      <w:r>
        <w:rPr>
          <w:u w:val="single"/>
          <w:lang w:val="fr-CA"/>
        </w:rPr>
        <w:t>2015-0</w:t>
      </w:r>
      <w:r w:rsidR="009C29DB">
        <w:rPr>
          <w:u w:val="single"/>
          <w:lang w:val="fr-CA"/>
        </w:rPr>
        <w:t>1</w:t>
      </w:r>
      <w:r w:rsidR="00B650CB">
        <w:rPr>
          <w:u w:val="single"/>
          <w:lang w:val="fr-CA"/>
        </w:rPr>
        <w:t>2</w:t>
      </w:r>
    </w:p>
    <w:p w:rsidR="00775FA4" w:rsidRDefault="00775FA4" w:rsidP="00775FA4">
      <w:pPr>
        <w:ind w:left="360"/>
        <w:rPr>
          <w:lang w:val="fr-CA"/>
        </w:rPr>
      </w:pPr>
      <w:r w:rsidRPr="0009784B">
        <w:rPr>
          <w:lang w:val="fr-CA"/>
        </w:rPr>
        <w:t>Il fut proposé par</w:t>
      </w:r>
      <w:r w:rsidR="00A8053B">
        <w:rPr>
          <w:lang w:val="fr-CA"/>
        </w:rPr>
        <w:t xml:space="preserve"> Marc Goguen</w:t>
      </w:r>
      <w:r w:rsidR="00AB645C">
        <w:rPr>
          <w:lang w:val="fr-CA"/>
        </w:rPr>
        <w:t>,</w:t>
      </w:r>
      <w:r w:rsidR="00A8053B">
        <w:rPr>
          <w:lang w:val="fr-CA"/>
        </w:rPr>
        <w:t xml:space="preserve"> appuyé de Roger Després </w:t>
      </w:r>
      <w:r w:rsidRPr="0009784B">
        <w:rPr>
          <w:lang w:val="fr-CA"/>
        </w:rPr>
        <w:t xml:space="preserve">que le procès-verbal de la réunion du </w:t>
      </w:r>
      <w:r w:rsidR="00302E4E">
        <w:rPr>
          <w:lang w:val="fr-CA"/>
        </w:rPr>
        <w:t>13 janvier</w:t>
      </w:r>
      <w:r w:rsidR="007E55D8">
        <w:rPr>
          <w:lang w:val="fr-CA"/>
        </w:rPr>
        <w:t xml:space="preserve"> </w:t>
      </w:r>
      <w:r w:rsidR="00FD6036">
        <w:rPr>
          <w:lang w:val="fr-CA"/>
        </w:rPr>
        <w:t xml:space="preserve"> 201</w:t>
      </w:r>
      <w:r w:rsidR="00302E4E">
        <w:rPr>
          <w:lang w:val="fr-CA"/>
        </w:rPr>
        <w:t>5</w:t>
      </w:r>
      <w:r>
        <w:rPr>
          <w:lang w:val="fr-CA"/>
        </w:rPr>
        <w:t xml:space="preserve"> </w:t>
      </w:r>
      <w:r w:rsidRPr="0009784B">
        <w:rPr>
          <w:lang w:val="fr-CA"/>
        </w:rPr>
        <w:t xml:space="preserve">soit </w:t>
      </w:r>
      <w:r w:rsidR="00A8053B">
        <w:rPr>
          <w:lang w:val="fr-CA"/>
        </w:rPr>
        <w:t xml:space="preserve">adopté </w:t>
      </w:r>
      <w:r w:rsidR="00302E4E">
        <w:rPr>
          <w:lang w:val="fr-CA"/>
        </w:rPr>
        <w:t>tel que présenté.</w:t>
      </w:r>
    </w:p>
    <w:p w:rsidR="009C29DB" w:rsidRDefault="004F208F"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4F208F" w:rsidRDefault="004F208F" w:rsidP="009C29DB">
      <w:pPr>
        <w:ind w:left="6120" w:firstLine="360"/>
        <w:rPr>
          <w:lang w:val="fr-CA"/>
        </w:rPr>
      </w:pPr>
      <w:r>
        <w:rPr>
          <w:lang w:val="fr-CA"/>
        </w:rPr>
        <w:t>Adoptée</w:t>
      </w:r>
    </w:p>
    <w:p w:rsidR="00557449" w:rsidRDefault="00557449" w:rsidP="00775FA4">
      <w:pPr>
        <w:ind w:left="360"/>
        <w:rPr>
          <w:lang w:val="fr-CA"/>
        </w:rPr>
      </w:pPr>
    </w:p>
    <w:p w:rsidR="00831368" w:rsidRPr="00825581" w:rsidRDefault="00775FA4" w:rsidP="00825581">
      <w:pPr>
        <w:pStyle w:val="ListParagraph"/>
        <w:numPr>
          <w:ilvl w:val="0"/>
          <w:numId w:val="1"/>
        </w:numPr>
        <w:rPr>
          <w:lang w:val="fr-CA"/>
        </w:rPr>
      </w:pPr>
      <w:r>
        <w:rPr>
          <w:b/>
          <w:lang w:val="fr-CA"/>
        </w:rPr>
        <w:t>AFFAIRES DÉCOULANT DU PROCÈS-VERBAL</w:t>
      </w:r>
    </w:p>
    <w:p w:rsidR="00F90C56" w:rsidRPr="00F90C56" w:rsidRDefault="00F90C56" w:rsidP="00F90C56">
      <w:pPr>
        <w:pStyle w:val="ListParagraph"/>
        <w:ind w:left="1440"/>
        <w:rPr>
          <w:lang w:val="fr-CA"/>
        </w:rPr>
      </w:pPr>
    </w:p>
    <w:p w:rsidR="0076201B" w:rsidRDefault="00434469" w:rsidP="00DB3CEC">
      <w:pPr>
        <w:pStyle w:val="ListParagraph"/>
        <w:numPr>
          <w:ilvl w:val="1"/>
          <w:numId w:val="1"/>
        </w:numPr>
        <w:rPr>
          <w:b/>
          <w:lang w:val="fr-CA"/>
        </w:rPr>
      </w:pPr>
      <w:r w:rsidRPr="0000684C">
        <w:rPr>
          <w:b/>
          <w:lang w:val="fr-CA"/>
        </w:rPr>
        <w:t>Bail</w:t>
      </w:r>
    </w:p>
    <w:p w:rsidR="00A8053B" w:rsidRPr="00A8053B" w:rsidRDefault="00A8053B" w:rsidP="00A8053B">
      <w:pPr>
        <w:ind w:left="720"/>
        <w:rPr>
          <w:lang w:val="fr-CA"/>
        </w:rPr>
      </w:pPr>
      <w:r w:rsidRPr="00A8053B">
        <w:rPr>
          <w:lang w:val="fr-CA"/>
        </w:rPr>
        <w:t xml:space="preserve">Le maire et le directeur du conseil récréatif ont signé le bail. </w:t>
      </w:r>
      <w:r w:rsidR="004001BA">
        <w:rPr>
          <w:lang w:val="fr-CA"/>
        </w:rPr>
        <w:t>Les directrices générales Sylvie Des</w:t>
      </w:r>
      <w:r w:rsidR="002628D8">
        <w:rPr>
          <w:lang w:val="fr-CA"/>
        </w:rPr>
        <w:t>r</w:t>
      </w:r>
      <w:r w:rsidR="004001BA">
        <w:rPr>
          <w:lang w:val="fr-CA"/>
        </w:rPr>
        <w:t>oches et Marcelle Paulin doivent aussi signer le document mais en présence d’un avocat. Le bail est conforme aux demandes du conseil. Il est d’une durée de 2 ans et au même taux qu’</w:t>
      </w:r>
      <w:r w:rsidR="0000704D">
        <w:rPr>
          <w:lang w:val="fr-CA"/>
        </w:rPr>
        <w:t>e</w:t>
      </w:r>
      <w:r w:rsidR="004001BA">
        <w:rPr>
          <w:lang w:val="fr-CA"/>
        </w:rPr>
        <w:t>n 2014.</w:t>
      </w:r>
    </w:p>
    <w:p w:rsidR="002909C8" w:rsidRPr="0000684C" w:rsidRDefault="004F208F" w:rsidP="004F208F">
      <w:pPr>
        <w:rPr>
          <w:b/>
          <w:lang w:val="fr-CA"/>
        </w:rPr>
      </w:pPr>
      <w:r w:rsidRPr="0000684C">
        <w:rPr>
          <w:b/>
          <w:lang w:val="fr-CA"/>
        </w:rPr>
        <w:t xml:space="preserve">        </w:t>
      </w:r>
    </w:p>
    <w:p w:rsidR="00A16C15" w:rsidRPr="0000684C" w:rsidRDefault="009C29DB" w:rsidP="00A16C15">
      <w:pPr>
        <w:pStyle w:val="ListParagraph"/>
        <w:numPr>
          <w:ilvl w:val="1"/>
          <w:numId w:val="1"/>
        </w:numPr>
        <w:rPr>
          <w:b/>
          <w:lang w:val="fr-CA"/>
        </w:rPr>
      </w:pPr>
      <w:r w:rsidRPr="0000684C">
        <w:rPr>
          <w:b/>
          <w:lang w:val="fr-CA"/>
        </w:rPr>
        <w:t>Plan de mesures d’urgences</w:t>
      </w:r>
    </w:p>
    <w:p w:rsidR="009C29DB" w:rsidRPr="004001BA" w:rsidRDefault="004001BA" w:rsidP="004001BA">
      <w:pPr>
        <w:ind w:left="720" w:firstLine="6"/>
        <w:rPr>
          <w:b/>
          <w:lang w:val="fr-CA"/>
        </w:rPr>
      </w:pPr>
      <w:r w:rsidRPr="004001BA">
        <w:rPr>
          <w:lang w:val="fr-CA"/>
        </w:rPr>
        <w:t>Marcelle a commencé la f</w:t>
      </w:r>
      <w:r>
        <w:rPr>
          <w:lang w:val="fr-CA"/>
        </w:rPr>
        <w:t>ormation de base et elle aimerait former le comité de planification de mesures d’urgences. Mike Leblanc conseille un comité de 4 ou 5 personnes. Un ou deux membres du conseil, le chef des pompiers, un représentant de la GRC et Marcelle. Si on ajoute une autre personne, elle doit avoir de l’expérience ou des connaissances pertinentes, utiles pour le comité.</w:t>
      </w:r>
      <w:r w:rsidR="002909C8" w:rsidRPr="004001BA">
        <w:rPr>
          <w:b/>
          <w:lang w:val="fr-CA"/>
        </w:rPr>
        <w:tab/>
      </w:r>
    </w:p>
    <w:p w:rsidR="002909C8" w:rsidRPr="004001BA" w:rsidRDefault="002909C8" w:rsidP="002909C8">
      <w:pPr>
        <w:ind w:left="426"/>
        <w:rPr>
          <w:b/>
          <w:lang w:val="fr-CA"/>
        </w:rPr>
      </w:pPr>
      <w:r w:rsidRPr="004001BA">
        <w:rPr>
          <w:b/>
          <w:lang w:val="fr-CA"/>
        </w:rPr>
        <w:tab/>
      </w:r>
      <w:r w:rsidRPr="004001BA">
        <w:rPr>
          <w:b/>
          <w:lang w:val="fr-CA"/>
        </w:rPr>
        <w:tab/>
      </w:r>
      <w:r w:rsidRPr="004001BA">
        <w:rPr>
          <w:b/>
          <w:lang w:val="fr-CA"/>
        </w:rPr>
        <w:tab/>
      </w:r>
      <w:r w:rsidRPr="004001BA">
        <w:rPr>
          <w:b/>
          <w:lang w:val="fr-CA"/>
        </w:rPr>
        <w:tab/>
      </w:r>
      <w:r w:rsidRPr="004001BA">
        <w:rPr>
          <w:b/>
          <w:lang w:val="fr-CA"/>
        </w:rPr>
        <w:tab/>
      </w:r>
      <w:r w:rsidRPr="004001BA">
        <w:rPr>
          <w:b/>
          <w:lang w:val="fr-CA"/>
        </w:rPr>
        <w:tab/>
      </w:r>
    </w:p>
    <w:p w:rsidR="00B520BF" w:rsidRDefault="009C29DB" w:rsidP="00F801AD">
      <w:pPr>
        <w:pStyle w:val="ListParagraph"/>
        <w:numPr>
          <w:ilvl w:val="1"/>
          <w:numId w:val="1"/>
        </w:numPr>
        <w:rPr>
          <w:b/>
          <w:lang w:val="fr-CA"/>
        </w:rPr>
      </w:pPr>
      <w:r w:rsidRPr="0000684C">
        <w:rPr>
          <w:b/>
          <w:lang w:val="fr-CA"/>
        </w:rPr>
        <w:t>Plan quinquennal de la taxe sur l’essence</w:t>
      </w:r>
    </w:p>
    <w:p w:rsidR="004001BA" w:rsidRPr="00B520BF" w:rsidRDefault="00F801AD" w:rsidP="00B520BF">
      <w:pPr>
        <w:ind w:left="720"/>
        <w:rPr>
          <w:b/>
          <w:lang w:val="fr-CA"/>
        </w:rPr>
      </w:pPr>
      <w:r w:rsidRPr="00B520BF">
        <w:rPr>
          <w:lang w:val="fr-CA"/>
        </w:rPr>
        <w:t>M. Louie Surette sera invité à la prochaine réunion pour faire une présentation sur ce qu’il peut faire pour nous aider à développer le plan.</w:t>
      </w:r>
    </w:p>
    <w:p w:rsidR="009C29DB" w:rsidRPr="0000684C" w:rsidRDefault="009C29DB" w:rsidP="009C29DB">
      <w:pPr>
        <w:pStyle w:val="ListParagraph"/>
        <w:rPr>
          <w:b/>
          <w:lang w:val="fr-CA"/>
        </w:rPr>
      </w:pPr>
    </w:p>
    <w:p w:rsidR="009C29DB" w:rsidRDefault="009C29DB" w:rsidP="009C29DB">
      <w:pPr>
        <w:pStyle w:val="ListParagraph"/>
        <w:rPr>
          <w:b/>
          <w:lang w:val="fr-CA"/>
        </w:rPr>
      </w:pPr>
    </w:p>
    <w:p w:rsidR="005463B9" w:rsidRPr="0000684C" w:rsidRDefault="005463B9" w:rsidP="009C29DB">
      <w:pPr>
        <w:pStyle w:val="ListParagraph"/>
        <w:rPr>
          <w:b/>
          <w:lang w:val="fr-CA"/>
        </w:rPr>
      </w:pPr>
    </w:p>
    <w:p w:rsidR="009C29DB" w:rsidRPr="0000684C" w:rsidRDefault="009C29DB" w:rsidP="00871151">
      <w:pPr>
        <w:pStyle w:val="ListParagraph"/>
        <w:numPr>
          <w:ilvl w:val="1"/>
          <w:numId w:val="1"/>
        </w:numPr>
        <w:rPr>
          <w:b/>
          <w:lang w:val="fr-CA"/>
        </w:rPr>
      </w:pPr>
      <w:r w:rsidRPr="0000684C">
        <w:rPr>
          <w:b/>
          <w:lang w:val="fr-CA"/>
        </w:rPr>
        <w:t>Plan d’aménagement</w:t>
      </w:r>
    </w:p>
    <w:p w:rsidR="009C29DB" w:rsidRPr="00F801AD" w:rsidRDefault="00F801AD" w:rsidP="009C29DB">
      <w:pPr>
        <w:pStyle w:val="ListParagraph"/>
        <w:rPr>
          <w:lang w:val="fr-CA"/>
        </w:rPr>
      </w:pPr>
      <w:r w:rsidRPr="00F801AD">
        <w:rPr>
          <w:lang w:val="fr-CA"/>
        </w:rPr>
        <w:t>Le comité a eu deux réunions à date et la prochaine va avoir lieu le 17 février 2015.</w:t>
      </w:r>
    </w:p>
    <w:p w:rsidR="009C29DB" w:rsidRPr="0000684C" w:rsidRDefault="009C29DB" w:rsidP="009C29DB">
      <w:pPr>
        <w:pStyle w:val="ListParagraph"/>
        <w:rPr>
          <w:b/>
          <w:lang w:val="fr-CA"/>
        </w:rPr>
      </w:pPr>
    </w:p>
    <w:p w:rsidR="009C29DB" w:rsidRPr="0000684C" w:rsidRDefault="009C29DB" w:rsidP="00871151">
      <w:pPr>
        <w:pStyle w:val="ListParagraph"/>
        <w:numPr>
          <w:ilvl w:val="1"/>
          <w:numId w:val="1"/>
        </w:numPr>
        <w:rPr>
          <w:b/>
          <w:lang w:val="fr-CA"/>
        </w:rPr>
      </w:pPr>
      <w:r w:rsidRPr="0000684C">
        <w:rPr>
          <w:b/>
          <w:lang w:val="fr-CA"/>
        </w:rPr>
        <w:t>Lettre et photo à l’École Blanche-Bourgeois</w:t>
      </w:r>
    </w:p>
    <w:p w:rsidR="009C29DB" w:rsidRDefault="00F801AD" w:rsidP="00F801AD">
      <w:pPr>
        <w:ind w:left="720"/>
        <w:rPr>
          <w:b/>
          <w:lang w:val="fr-CA"/>
        </w:rPr>
      </w:pPr>
      <w:r w:rsidRPr="00F801AD">
        <w:rPr>
          <w:lang w:val="fr-CA"/>
        </w:rPr>
        <w:t>Une lettre de remerciement et une photo du conseil avec les cartes de Noël faites par les élèves ont été envoyées à l’École Blanche-Bourgeois. Cette lettre a été lu</w:t>
      </w:r>
      <w:r w:rsidR="0000704D">
        <w:rPr>
          <w:lang w:val="fr-CA"/>
        </w:rPr>
        <w:t>e</w:t>
      </w:r>
      <w:r w:rsidRPr="00F801AD">
        <w:rPr>
          <w:lang w:val="fr-CA"/>
        </w:rPr>
        <w:t xml:space="preserve"> aux élèves par le directeur de l’école</w:t>
      </w:r>
      <w:r>
        <w:rPr>
          <w:b/>
          <w:lang w:val="fr-CA"/>
        </w:rPr>
        <w:t>.</w:t>
      </w:r>
      <w:r w:rsidRPr="00F801AD">
        <w:rPr>
          <w:b/>
          <w:lang w:val="fr-CA"/>
        </w:rPr>
        <w:t xml:space="preserve"> </w:t>
      </w:r>
    </w:p>
    <w:p w:rsidR="006400F7" w:rsidRPr="00F801AD" w:rsidRDefault="006400F7" w:rsidP="00F801AD">
      <w:pPr>
        <w:ind w:left="720"/>
        <w:rPr>
          <w:b/>
          <w:lang w:val="fr-CA"/>
        </w:rPr>
      </w:pPr>
    </w:p>
    <w:p w:rsidR="009C29DB" w:rsidRPr="0000684C" w:rsidRDefault="009C29DB" w:rsidP="00871151">
      <w:pPr>
        <w:pStyle w:val="ListParagraph"/>
        <w:numPr>
          <w:ilvl w:val="1"/>
          <w:numId w:val="1"/>
        </w:numPr>
        <w:rPr>
          <w:b/>
          <w:lang w:val="fr-CA"/>
        </w:rPr>
      </w:pPr>
      <w:r w:rsidRPr="0000684C">
        <w:rPr>
          <w:b/>
          <w:lang w:val="fr-CA"/>
        </w:rPr>
        <w:t>Remise de fleurs et certificat à Mme Goguen</w:t>
      </w:r>
    </w:p>
    <w:p w:rsidR="009C29DB" w:rsidRPr="00B520BF" w:rsidRDefault="00B520BF" w:rsidP="00B520BF">
      <w:pPr>
        <w:ind w:left="720"/>
        <w:rPr>
          <w:lang w:val="fr-CA"/>
        </w:rPr>
      </w:pPr>
      <w:r>
        <w:rPr>
          <w:lang w:val="fr-CA"/>
        </w:rPr>
        <w:t>Le maire et certains des membres du conseil ont présenté des fleurs et un certificat à Madame Goguen en l’honneur de son 100</w:t>
      </w:r>
      <w:r w:rsidRPr="00B520BF">
        <w:rPr>
          <w:vertAlign w:val="superscript"/>
          <w:lang w:val="fr-CA"/>
        </w:rPr>
        <w:t>e</w:t>
      </w:r>
      <w:r>
        <w:rPr>
          <w:lang w:val="fr-CA"/>
        </w:rPr>
        <w:t xml:space="preserve"> anniversaire de naissance. La famille de Madame Goguen a apprécié cette démonstration de respect de la part du conseil.</w:t>
      </w:r>
    </w:p>
    <w:p w:rsidR="009C29DB" w:rsidRPr="00871151" w:rsidRDefault="009C29DB" w:rsidP="009C29DB">
      <w:pPr>
        <w:pStyle w:val="ListParagraph"/>
        <w:ind w:left="1440"/>
        <w:rPr>
          <w:lang w:val="fr-CA"/>
        </w:rPr>
      </w:pPr>
    </w:p>
    <w:p w:rsidR="00775FA4" w:rsidRDefault="00C107BF" w:rsidP="00775FA4">
      <w:pPr>
        <w:pStyle w:val="ListParagraph"/>
        <w:numPr>
          <w:ilvl w:val="0"/>
          <w:numId w:val="1"/>
        </w:numPr>
        <w:rPr>
          <w:b/>
          <w:lang w:val="fr-CA"/>
        </w:rPr>
      </w:pPr>
      <w:r>
        <w:rPr>
          <w:b/>
          <w:lang w:val="fr-CA"/>
        </w:rPr>
        <w:t>CORRESPONDANCES</w:t>
      </w:r>
    </w:p>
    <w:p w:rsidR="00F00A50" w:rsidRDefault="0004266E" w:rsidP="00C107BF">
      <w:pPr>
        <w:pStyle w:val="ListParagraph"/>
        <w:rPr>
          <w:lang w:val="fr-CA"/>
        </w:rPr>
      </w:pPr>
      <w:r>
        <w:rPr>
          <w:lang w:val="fr-CA"/>
        </w:rPr>
        <w:t>-</w:t>
      </w:r>
      <w:r w:rsidR="00B520BF">
        <w:rPr>
          <w:lang w:val="fr-CA"/>
        </w:rPr>
        <w:t>Lettre de Monique Boudreau du District scolaire francophone sud suite à une demande du conseil de modifier l’arrêt d’autobus sur la route 535, à l’intersection de la rue Augustin. Les changements demandés ont été effectués pour assurer une meilleure sécurité aux écoliers. Madame Boudreau nous remercie de l’avoir informé</w:t>
      </w:r>
      <w:r w:rsidR="00141D2A">
        <w:rPr>
          <w:lang w:val="fr-CA"/>
        </w:rPr>
        <w:t>e</w:t>
      </w:r>
      <w:r w:rsidR="00B520BF">
        <w:rPr>
          <w:lang w:val="fr-CA"/>
        </w:rPr>
        <w:t xml:space="preserve"> de la situation.</w:t>
      </w:r>
    </w:p>
    <w:p w:rsidR="00B520BF" w:rsidRDefault="00B520BF" w:rsidP="00C107BF">
      <w:pPr>
        <w:pStyle w:val="ListParagraph"/>
        <w:rPr>
          <w:lang w:val="fr-CA"/>
        </w:rPr>
      </w:pPr>
    </w:p>
    <w:p w:rsidR="00B520BF" w:rsidRDefault="0004266E" w:rsidP="00C107BF">
      <w:pPr>
        <w:pStyle w:val="ListParagraph"/>
        <w:rPr>
          <w:lang w:val="fr-CA"/>
        </w:rPr>
      </w:pPr>
      <w:r>
        <w:rPr>
          <w:lang w:val="fr-CA"/>
        </w:rPr>
        <w:t>-</w:t>
      </w:r>
      <w:r w:rsidR="00B520BF">
        <w:rPr>
          <w:lang w:val="fr-CA"/>
        </w:rPr>
        <w:t xml:space="preserve">Demande de la SANB pour que </w:t>
      </w:r>
      <w:r>
        <w:rPr>
          <w:lang w:val="fr-CA"/>
        </w:rPr>
        <w:t>nous achetions de la publicité dans leur rapport annuel. Nous allons essayer de participer l’an prochain en prévoyant cette dépense au budget.</w:t>
      </w:r>
    </w:p>
    <w:p w:rsidR="0004266E" w:rsidRDefault="0004266E" w:rsidP="00C107BF">
      <w:pPr>
        <w:pStyle w:val="ListParagraph"/>
        <w:rPr>
          <w:lang w:val="fr-CA"/>
        </w:rPr>
      </w:pPr>
    </w:p>
    <w:p w:rsidR="0004266E" w:rsidRDefault="0004266E" w:rsidP="0004266E">
      <w:pPr>
        <w:rPr>
          <w:lang w:val="fr-CA"/>
        </w:rPr>
      </w:pPr>
      <w:r>
        <w:rPr>
          <w:lang w:val="fr-CA"/>
        </w:rPr>
        <w:tab/>
        <w:t>-Lettre d’offre de services de Roche Ltée, groupe-conseil pour le plan de gestion des actifs.</w:t>
      </w:r>
    </w:p>
    <w:p w:rsidR="0004266E" w:rsidRDefault="0004266E" w:rsidP="0004266E">
      <w:pPr>
        <w:rPr>
          <w:lang w:val="fr-CA"/>
        </w:rPr>
      </w:pPr>
    </w:p>
    <w:p w:rsidR="0004266E" w:rsidRPr="0004266E" w:rsidRDefault="0004266E" w:rsidP="0004266E">
      <w:pPr>
        <w:ind w:left="720"/>
        <w:rPr>
          <w:lang w:val="fr-CA"/>
        </w:rPr>
      </w:pPr>
      <w:r>
        <w:rPr>
          <w:lang w:val="fr-CA"/>
        </w:rPr>
        <w:t>-Courriel de l’artiste Art Richard qui nous informe de son nouveau spectacle pour l’été 2015 et qui demande si nous acceptons de recevoir des courriels sur les promotions et activités de Les Productions Art Richard Inc. Le conseil accepte.</w:t>
      </w:r>
    </w:p>
    <w:p w:rsidR="00C107BF" w:rsidRDefault="00C107BF" w:rsidP="00C107BF">
      <w:pPr>
        <w:pStyle w:val="ListParagraph"/>
        <w:rPr>
          <w:b/>
          <w:lang w:val="fr-CA"/>
        </w:rPr>
      </w:pPr>
    </w:p>
    <w:p w:rsidR="00C107BF" w:rsidRPr="0009784B" w:rsidRDefault="00C107BF" w:rsidP="00775FA4">
      <w:pPr>
        <w:pStyle w:val="ListParagraph"/>
        <w:numPr>
          <w:ilvl w:val="0"/>
          <w:numId w:val="1"/>
        </w:numPr>
        <w:rPr>
          <w:b/>
          <w:lang w:val="fr-CA"/>
        </w:rPr>
      </w:pPr>
      <w:r>
        <w:rPr>
          <w:b/>
          <w:lang w:val="fr-CA"/>
        </w:rPr>
        <w:t>RAPPORT DES MEMBRES DU CONSEIL</w:t>
      </w:r>
    </w:p>
    <w:p w:rsidR="00241B65" w:rsidRDefault="00C107BF" w:rsidP="00775FA4">
      <w:pPr>
        <w:pStyle w:val="ListParagraph"/>
        <w:numPr>
          <w:ilvl w:val="0"/>
          <w:numId w:val="2"/>
        </w:numPr>
        <w:rPr>
          <w:b/>
          <w:lang w:val="fr-CA"/>
        </w:rPr>
      </w:pPr>
      <w:r>
        <w:rPr>
          <w:b/>
          <w:lang w:val="fr-CA"/>
        </w:rPr>
        <w:t>Jean Hébert – Maire</w:t>
      </w:r>
    </w:p>
    <w:p w:rsidR="00C107BF" w:rsidRDefault="000806F8" w:rsidP="0000704D">
      <w:pPr>
        <w:ind w:left="720"/>
        <w:rPr>
          <w:lang w:val="fr-CA"/>
        </w:rPr>
      </w:pPr>
      <w:r>
        <w:rPr>
          <w:lang w:val="fr-CA"/>
        </w:rPr>
        <w:t>-</w:t>
      </w:r>
      <w:r w:rsidR="0000704D" w:rsidRPr="0000704D">
        <w:rPr>
          <w:lang w:val="fr-CA"/>
        </w:rPr>
        <w:t>Marcelle et Jean ont assisté à la rencontre du 2 février à Moncton suite à l’invitation du gouvernement du NB à chercher des solutions à la situation économique actuelle de la province.</w:t>
      </w:r>
      <w:r w:rsidR="0000704D">
        <w:rPr>
          <w:lang w:val="fr-CA"/>
        </w:rPr>
        <w:t xml:space="preserve"> Le ministre Victor Boudreau assisté du ministre Roger Melanson dirigeait la réunion.</w:t>
      </w:r>
      <w:r>
        <w:rPr>
          <w:lang w:val="fr-CA"/>
        </w:rPr>
        <w:t xml:space="preserve"> Y assistaient les directeurs ou présidents de plusieurs organismes de la province tels que les ainés, les arts et artisans, etc. Certains points sont ressortis : frais aux utilisateurs des autoroutes, hausse de taxes sans pénaliser les plus démunis, garder les ainés à la maison, réduire les dépenses de fin de budget, etc.</w:t>
      </w:r>
    </w:p>
    <w:p w:rsidR="000806F8" w:rsidRDefault="000806F8" w:rsidP="0000704D">
      <w:pPr>
        <w:ind w:left="720"/>
        <w:rPr>
          <w:lang w:val="fr-CA"/>
        </w:rPr>
      </w:pPr>
    </w:p>
    <w:p w:rsidR="000806F8" w:rsidRDefault="000806F8" w:rsidP="0000704D">
      <w:pPr>
        <w:ind w:left="720"/>
        <w:rPr>
          <w:lang w:val="fr-CA"/>
        </w:rPr>
      </w:pPr>
      <w:r>
        <w:rPr>
          <w:lang w:val="fr-CA"/>
        </w:rPr>
        <w:t>-</w:t>
      </w:r>
      <w:r w:rsidR="00A57345">
        <w:rPr>
          <w:lang w:val="fr-CA"/>
        </w:rPr>
        <w:t xml:space="preserve">Le prochain </w:t>
      </w:r>
      <w:r w:rsidR="00D514A9">
        <w:rPr>
          <w:lang w:val="fr-CA"/>
        </w:rPr>
        <w:t>F</w:t>
      </w:r>
      <w:r w:rsidR="00A57345">
        <w:rPr>
          <w:lang w:val="fr-CA"/>
        </w:rPr>
        <w:t>orum des maires aura lieu à Dieppe, le suivant serait ici à Cocagne à la Marina.</w:t>
      </w:r>
    </w:p>
    <w:p w:rsidR="00A57345" w:rsidRDefault="00A57345" w:rsidP="0000704D">
      <w:pPr>
        <w:ind w:left="720"/>
        <w:rPr>
          <w:lang w:val="fr-CA"/>
        </w:rPr>
      </w:pPr>
    </w:p>
    <w:p w:rsidR="000806F8" w:rsidRDefault="00A57345" w:rsidP="0000704D">
      <w:pPr>
        <w:ind w:left="720"/>
        <w:rPr>
          <w:lang w:val="fr-CA"/>
        </w:rPr>
      </w:pPr>
      <w:r>
        <w:rPr>
          <w:lang w:val="fr-CA"/>
        </w:rPr>
        <w:lastRenderedPageBreak/>
        <w:t>-Le comité de jumelage Kent-Sud – Châtellerault, la réunion a eu lieu le 29 janvier et Bouctouche et St-Antoine invitent Cocagne à participer financièrement. On ne parle pas d’un montant initial élevé. La prochaine réunion aura lieu à Cocagne le 1</w:t>
      </w:r>
      <w:r w:rsidRPr="00A57345">
        <w:rPr>
          <w:vertAlign w:val="superscript"/>
          <w:lang w:val="fr-CA"/>
        </w:rPr>
        <w:t>er</w:t>
      </w:r>
      <w:r>
        <w:rPr>
          <w:lang w:val="fr-CA"/>
        </w:rPr>
        <w:t xml:space="preserve"> avril 2015 à 19h.</w:t>
      </w:r>
    </w:p>
    <w:p w:rsidR="00B650CB" w:rsidRPr="0000704D" w:rsidRDefault="00B650CB" w:rsidP="0000704D">
      <w:pPr>
        <w:ind w:left="720"/>
        <w:rPr>
          <w:lang w:val="fr-CA"/>
        </w:rPr>
      </w:pPr>
    </w:p>
    <w:p w:rsidR="00C107BF" w:rsidRDefault="00C107BF" w:rsidP="00775FA4">
      <w:pPr>
        <w:pStyle w:val="ListParagraph"/>
        <w:numPr>
          <w:ilvl w:val="0"/>
          <w:numId w:val="2"/>
        </w:numPr>
        <w:rPr>
          <w:b/>
          <w:lang w:val="fr-CA"/>
        </w:rPr>
      </w:pPr>
      <w:r>
        <w:rPr>
          <w:b/>
          <w:lang w:val="fr-CA"/>
        </w:rPr>
        <w:t>Roger Després</w:t>
      </w:r>
    </w:p>
    <w:p w:rsidR="00D514A9" w:rsidRDefault="00D514A9" w:rsidP="00D514A9">
      <w:pPr>
        <w:ind w:left="720"/>
        <w:rPr>
          <w:lang w:val="fr-CA"/>
        </w:rPr>
      </w:pPr>
      <w:r w:rsidRPr="00D514A9">
        <w:rPr>
          <w:lang w:val="fr-CA"/>
        </w:rPr>
        <w:t>-Roger</w:t>
      </w:r>
      <w:r>
        <w:rPr>
          <w:lang w:val="fr-CA"/>
        </w:rPr>
        <w:t xml:space="preserve"> a remplacé le maire à l’ouverture de tournoi de ringuette à Bouctouche le 6 février dernier. Le tournoi se déroulait aussi à Cocagne. Roger leur a souhaité la bienvenue chez nous.</w:t>
      </w:r>
    </w:p>
    <w:p w:rsidR="00D514A9" w:rsidRDefault="00D514A9" w:rsidP="00D514A9">
      <w:pPr>
        <w:ind w:left="720"/>
        <w:rPr>
          <w:lang w:val="fr-CA"/>
        </w:rPr>
      </w:pPr>
      <w:r>
        <w:rPr>
          <w:lang w:val="fr-CA"/>
        </w:rPr>
        <w:t>-Roger a aussi remplacé le maire en assistant au débat public sur le redressement des finances du NB qui se tenait à Rexton samedi passé.</w:t>
      </w:r>
    </w:p>
    <w:p w:rsidR="00D514A9" w:rsidRPr="00D514A9" w:rsidRDefault="00D514A9" w:rsidP="00D514A9">
      <w:pPr>
        <w:ind w:left="720"/>
        <w:rPr>
          <w:lang w:val="fr-CA"/>
        </w:rPr>
      </w:pPr>
      <w:r>
        <w:rPr>
          <w:lang w:val="fr-CA"/>
        </w:rPr>
        <w:t>-</w:t>
      </w:r>
      <w:r w:rsidR="00DB2D68">
        <w:rPr>
          <w:lang w:val="fr-CA"/>
        </w:rPr>
        <w:t>I</w:t>
      </w:r>
      <w:r>
        <w:rPr>
          <w:lang w:val="fr-CA"/>
        </w:rPr>
        <w:t>l informe le conseil qu’il a eu un courriel de Richard Lachance qui aimerait avoir à Cocagne une réunion sur le redressement des finances du NB le 21 ou le 28 février prochain.</w:t>
      </w:r>
    </w:p>
    <w:p w:rsidR="009C29DB" w:rsidRDefault="009C29DB" w:rsidP="009C29DB">
      <w:pPr>
        <w:pStyle w:val="ListParagraph"/>
        <w:ind w:left="1080"/>
        <w:rPr>
          <w:b/>
          <w:lang w:val="fr-CA"/>
        </w:rPr>
      </w:pPr>
    </w:p>
    <w:p w:rsidR="00C107BF" w:rsidRDefault="00C107BF" w:rsidP="00775FA4">
      <w:pPr>
        <w:pStyle w:val="ListParagraph"/>
        <w:numPr>
          <w:ilvl w:val="0"/>
          <w:numId w:val="2"/>
        </w:numPr>
        <w:rPr>
          <w:b/>
          <w:lang w:val="fr-CA"/>
        </w:rPr>
      </w:pPr>
      <w:r>
        <w:rPr>
          <w:b/>
          <w:lang w:val="fr-CA"/>
        </w:rPr>
        <w:t>Majella Dupuis</w:t>
      </w:r>
    </w:p>
    <w:p w:rsidR="00D514A9" w:rsidRDefault="00D514A9" w:rsidP="00D514A9">
      <w:pPr>
        <w:ind w:left="720"/>
        <w:rPr>
          <w:lang w:val="fr-CA"/>
        </w:rPr>
      </w:pPr>
      <w:r w:rsidRPr="00C912DF">
        <w:rPr>
          <w:lang w:val="fr-CA"/>
        </w:rPr>
        <w:t xml:space="preserve">-Majella dit qu’elle a constaté </w:t>
      </w:r>
      <w:r w:rsidR="00C912DF">
        <w:rPr>
          <w:lang w:val="fr-CA"/>
        </w:rPr>
        <w:t>par elle-même</w:t>
      </w:r>
      <w:r w:rsidRPr="00C912DF">
        <w:rPr>
          <w:lang w:val="fr-CA"/>
        </w:rPr>
        <w:t xml:space="preserve"> le changement de l’arrêt d’autobus sur la route </w:t>
      </w:r>
      <w:r w:rsidR="00C912DF">
        <w:rPr>
          <w:lang w:val="fr-CA"/>
        </w:rPr>
        <w:t>535.</w:t>
      </w:r>
    </w:p>
    <w:p w:rsidR="00C912DF" w:rsidRDefault="00C912DF" w:rsidP="00D514A9">
      <w:pPr>
        <w:ind w:left="720"/>
        <w:rPr>
          <w:lang w:val="fr-CA"/>
        </w:rPr>
      </w:pPr>
      <w:r>
        <w:rPr>
          <w:lang w:val="fr-CA"/>
        </w:rPr>
        <w:t>-Majella s’est occupé comme convenu de la photo pour l’école. Elle demande aussi si les cartes-cadeaux ont été remises à Paul Lang et Odette Gallant. Ça a été fait.</w:t>
      </w:r>
    </w:p>
    <w:p w:rsidR="00E846C5" w:rsidRDefault="00C912DF" w:rsidP="00D514A9">
      <w:pPr>
        <w:ind w:left="720"/>
        <w:rPr>
          <w:lang w:val="fr-CA"/>
        </w:rPr>
      </w:pPr>
      <w:r>
        <w:rPr>
          <w:lang w:val="fr-CA"/>
        </w:rPr>
        <w:t>-Comité Cœur en santé</w:t>
      </w:r>
      <w:r w:rsidR="00E846C5">
        <w:rPr>
          <w:lang w:val="fr-CA"/>
        </w:rPr>
        <w:t xml:space="preserve"> : Il fut proposé que le programme Cœur en santé-Kent continue d’être chapeauté sous la chaire de recherche de l’Université de Moncton afin d’assurer la responsabilité légale du programme. Majella soulève une inquiétude au niveau du financement du programme (d’environ 75 000$ -100 000$ par année) que le comité Cœur en Santé-Kent propose de ramasser afin d’assurer la survie de ce programme dans la région de Kent. Ce programme est dispendieux sur une base annuelle et est-ce que c’est réaliste de penser à assurer ces fonds annuellement? La prochaine réunion est prévue au cours de la semaine prochaine. </w:t>
      </w:r>
    </w:p>
    <w:p w:rsidR="00C912DF" w:rsidRPr="007A2C97" w:rsidRDefault="00C912DF" w:rsidP="00D514A9">
      <w:pPr>
        <w:ind w:left="720"/>
        <w:rPr>
          <w:lang w:val="fr-CA"/>
        </w:rPr>
      </w:pPr>
      <w:r>
        <w:rPr>
          <w:lang w:val="fr-CA"/>
        </w:rPr>
        <w:t xml:space="preserve">-Comité des ainés, Yvette est absente de la région </w:t>
      </w:r>
      <w:r w:rsidR="00E846C5">
        <w:rPr>
          <w:lang w:val="fr-CA"/>
        </w:rPr>
        <w:t>pour une longue période. Le comité se demandait quel serait le meilleur temps</w:t>
      </w:r>
      <w:r>
        <w:rPr>
          <w:lang w:val="fr-CA"/>
        </w:rPr>
        <w:t xml:space="preserve"> pour effectuer le sondage</w:t>
      </w:r>
      <w:r w:rsidR="00E846C5">
        <w:rPr>
          <w:lang w:val="fr-CA"/>
        </w:rPr>
        <w:t xml:space="preserve"> auprès des ainés; on vise mai ou juin</w:t>
      </w:r>
      <w:r w:rsidR="007A2C97">
        <w:rPr>
          <w:lang w:val="fr-CA"/>
        </w:rPr>
        <w:t xml:space="preserve">. </w:t>
      </w:r>
      <w:r w:rsidR="00E846C5">
        <w:rPr>
          <w:lang w:val="fr-CA"/>
        </w:rPr>
        <w:t>Également Francine Hébert propose une question pour le sondage.</w:t>
      </w:r>
    </w:p>
    <w:p w:rsidR="00FF777D" w:rsidRDefault="0046084C" w:rsidP="00D514A9">
      <w:pPr>
        <w:ind w:left="720"/>
        <w:rPr>
          <w:lang w:val="fr-CA"/>
        </w:rPr>
      </w:pPr>
      <w:r>
        <w:rPr>
          <w:lang w:val="fr-CA"/>
        </w:rPr>
        <w:t>-Majella a assisté à une conférence en ligne sur le maintien à domicile des ainés par une professeure de l’Université de Moncton, Madame Suzanne Dupuis-Blanchard, PhD. Cette dame aimerait</w:t>
      </w:r>
      <w:r w:rsidR="007A2C97">
        <w:rPr>
          <w:lang w:val="fr-CA"/>
        </w:rPr>
        <w:t xml:space="preserve"> rencontrer</w:t>
      </w:r>
      <w:r>
        <w:rPr>
          <w:lang w:val="fr-CA"/>
        </w:rPr>
        <w:t xml:space="preserve"> </w:t>
      </w:r>
      <w:r w:rsidR="00FF777D">
        <w:rPr>
          <w:lang w:val="fr-CA"/>
        </w:rPr>
        <w:t>le comité afin de connaitre le travail que Cocagne effectue sur le plan de vieillissement de la population. Une rencontre est prévue à la salle du conseil le 17 février à 9h du matin. Les intéressés sont bienvenus.</w:t>
      </w:r>
      <w:r w:rsidR="007A2C97">
        <w:rPr>
          <w:lang w:val="fr-CA"/>
        </w:rPr>
        <w:t xml:space="preserve"> </w:t>
      </w:r>
    </w:p>
    <w:p w:rsidR="00C51262" w:rsidRDefault="00C51262" w:rsidP="00D514A9">
      <w:pPr>
        <w:ind w:left="720"/>
        <w:rPr>
          <w:lang w:val="fr-CA"/>
        </w:rPr>
      </w:pPr>
      <w:r>
        <w:rPr>
          <w:lang w:val="fr-CA"/>
        </w:rPr>
        <w:t>-</w:t>
      </w:r>
      <w:r w:rsidRPr="00C51262">
        <w:rPr>
          <w:lang w:val="fr-CA"/>
        </w:rPr>
        <w:t xml:space="preserve"> </w:t>
      </w:r>
      <w:r>
        <w:rPr>
          <w:lang w:val="fr-CA"/>
        </w:rPr>
        <w:t xml:space="preserve">Majella </w:t>
      </w:r>
      <w:r w:rsidR="00FF777D">
        <w:rPr>
          <w:lang w:val="fr-CA"/>
        </w:rPr>
        <w:t>mentionne le programme</w:t>
      </w:r>
      <w:r>
        <w:rPr>
          <w:lang w:val="fr-CA"/>
        </w:rPr>
        <w:t xml:space="preserve"> </w:t>
      </w:r>
      <w:r w:rsidRPr="007A2C97">
        <w:rPr>
          <w:i/>
          <w:lang w:val="fr-CA"/>
        </w:rPr>
        <w:t>Benchfit</w:t>
      </w:r>
      <w:r>
        <w:rPr>
          <w:lang w:val="fr-CA"/>
        </w:rPr>
        <w:t xml:space="preserve"> qui </w:t>
      </w:r>
      <w:r w:rsidR="00FF777D">
        <w:rPr>
          <w:lang w:val="fr-CA"/>
        </w:rPr>
        <w:t xml:space="preserve">pourrait </w:t>
      </w:r>
      <w:r>
        <w:rPr>
          <w:lang w:val="fr-CA"/>
        </w:rPr>
        <w:t xml:space="preserve">être bénéfique à des gens de tous les âges. </w:t>
      </w:r>
      <w:r w:rsidR="00FF777D">
        <w:rPr>
          <w:lang w:val="fr-CA"/>
        </w:rPr>
        <w:t>Caraquet a un tel programme en place et plus d’info est disponible sur le web. E</w:t>
      </w:r>
      <w:r>
        <w:rPr>
          <w:lang w:val="fr-CA"/>
        </w:rPr>
        <w:t xml:space="preserve">lle parle </w:t>
      </w:r>
      <w:r w:rsidR="00FF777D">
        <w:rPr>
          <w:lang w:val="fr-CA"/>
        </w:rPr>
        <w:t xml:space="preserve">également </w:t>
      </w:r>
      <w:r>
        <w:rPr>
          <w:lang w:val="fr-CA"/>
        </w:rPr>
        <w:t xml:space="preserve">du </w:t>
      </w:r>
      <w:r w:rsidRPr="00C51262">
        <w:rPr>
          <w:i/>
          <w:lang w:val="fr-CA"/>
        </w:rPr>
        <w:t>Greenhouse Project</w:t>
      </w:r>
      <w:r>
        <w:rPr>
          <w:i/>
          <w:lang w:val="fr-CA"/>
        </w:rPr>
        <w:t xml:space="preserve"> (Elder Care)</w:t>
      </w:r>
      <w:r>
        <w:rPr>
          <w:lang w:val="fr-CA"/>
        </w:rPr>
        <w:t xml:space="preserve"> qui intéresse Richard Lachance.</w:t>
      </w:r>
    </w:p>
    <w:p w:rsidR="00B650CB" w:rsidRPr="00C51262" w:rsidRDefault="00B650CB" w:rsidP="00D514A9">
      <w:pPr>
        <w:ind w:left="720"/>
        <w:rPr>
          <w:lang w:val="fr-CA"/>
        </w:rPr>
      </w:pPr>
      <w:r>
        <w:rPr>
          <w:lang w:val="fr-CA"/>
        </w:rPr>
        <w:t>-Jean demande à Majella ce qu’elle a pensé des cadres proposés par Crandall. Elle dit que c’est simple mais beau. Marcelle va faire un suivi avec Crandall.</w:t>
      </w:r>
    </w:p>
    <w:p w:rsidR="00C107BF" w:rsidRDefault="00C107BF" w:rsidP="00C107BF">
      <w:pPr>
        <w:rPr>
          <w:b/>
          <w:lang w:val="fr-CA"/>
        </w:rPr>
      </w:pPr>
    </w:p>
    <w:p w:rsidR="00C107BF" w:rsidRDefault="00941204" w:rsidP="00775FA4">
      <w:pPr>
        <w:pStyle w:val="ListParagraph"/>
        <w:numPr>
          <w:ilvl w:val="0"/>
          <w:numId w:val="2"/>
        </w:numPr>
        <w:rPr>
          <w:b/>
          <w:lang w:val="fr-CA"/>
        </w:rPr>
      </w:pPr>
      <w:r>
        <w:rPr>
          <w:b/>
          <w:lang w:val="fr-CA"/>
        </w:rPr>
        <w:t>Marc Goguen</w:t>
      </w:r>
    </w:p>
    <w:p w:rsidR="002628D8" w:rsidRPr="002628D8" w:rsidRDefault="002628D8" w:rsidP="002628D8">
      <w:pPr>
        <w:ind w:left="720"/>
        <w:rPr>
          <w:lang w:val="fr-CA"/>
        </w:rPr>
      </w:pPr>
      <w:r w:rsidRPr="002628D8">
        <w:rPr>
          <w:lang w:val="fr-CA"/>
        </w:rPr>
        <w:t>-Marc présente au conseil</w:t>
      </w:r>
      <w:r>
        <w:rPr>
          <w:lang w:val="fr-CA"/>
        </w:rPr>
        <w:t xml:space="preserve"> une compilation de données </w:t>
      </w:r>
      <w:r w:rsidR="00C51262">
        <w:rPr>
          <w:lang w:val="fr-CA"/>
        </w:rPr>
        <w:t>de</w:t>
      </w:r>
      <w:r>
        <w:rPr>
          <w:lang w:val="fr-CA"/>
        </w:rPr>
        <w:t xml:space="preserve"> l’utilisation du quai de Cormierville et </w:t>
      </w:r>
      <w:r w:rsidR="00C51262">
        <w:rPr>
          <w:lang w:val="fr-CA"/>
        </w:rPr>
        <w:t>de</w:t>
      </w:r>
      <w:r>
        <w:rPr>
          <w:lang w:val="fr-CA"/>
        </w:rPr>
        <w:t xml:space="preserve"> son apport économique à la région. Le quai a besoin de réparations et Marc multiplie les démarches pour trouver copie du dossier de la demande qui a été faite au gouvernement.</w:t>
      </w:r>
    </w:p>
    <w:p w:rsidR="009C29DB" w:rsidRPr="00941204" w:rsidRDefault="009C29DB" w:rsidP="00941204">
      <w:pPr>
        <w:rPr>
          <w:b/>
          <w:lang w:val="fr-CA"/>
        </w:rPr>
      </w:pPr>
    </w:p>
    <w:p w:rsidR="00941204" w:rsidRDefault="00941204" w:rsidP="00941204">
      <w:pPr>
        <w:pStyle w:val="ListParagraph"/>
        <w:numPr>
          <w:ilvl w:val="0"/>
          <w:numId w:val="2"/>
        </w:numPr>
        <w:rPr>
          <w:b/>
          <w:lang w:val="fr-CA"/>
        </w:rPr>
      </w:pPr>
      <w:r>
        <w:rPr>
          <w:b/>
          <w:lang w:val="fr-CA"/>
        </w:rPr>
        <w:lastRenderedPageBreak/>
        <w:t>Harold McGrath</w:t>
      </w:r>
    </w:p>
    <w:p w:rsidR="00941204" w:rsidRPr="002628D8" w:rsidRDefault="002628D8" w:rsidP="002628D8">
      <w:pPr>
        <w:ind w:left="720"/>
        <w:rPr>
          <w:lang w:val="fr-CA"/>
        </w:rPr>
      </w:pPr>
      <w:r w:rsidRPr="002628D8">
        <w:rPr>
          <w:lang w:val="fr-CA"/>
        </w:rPr>
        <w:t>-Pas de rapport</w:t>
      </w:r>
    </w:p>
    <w:p w:rsidR="009C29DB" w:rsidRPr="00941204" w:rsidRDefault="009C29DB" w:rsidP="00941204">
      <w:pPr>
        <w:rPr>
          <w:b/>
          <w:lang w:val="fr-CA"/>
        </w:rPr>
      </w:pPr>
    </w:p>
    <w:p w:rsidR="00941204" w:rsidRDefault="00BE291F" w:rsidP="00825581">
      <w:pPr>
        <w:pStyle w:val="ListParagraph"/>
        <w:numPr>
          <w:ilvl w:val="0"/>
          <w:numId w:val="2"/>
        </w:numPr>
        <w:rPr>
          <w:b/>
          <w:lang w:val="fr-CA"/>
        </w:rPr>
      </w:pPr>
      <w:r>
        <w:rPr>
          <w:b/>
          <w:lang w:val="fr-CA"/>
        </w:rPr>
        <w:t>Marcelle Paulin</w:t>
      </w:r>
      <w:r w:rsidR="00941204">
        <w:rPr>
          <w:b/>
          <w:lang w:val="fr-CA"/>
        </w:rPr>
        <w:t xml:space="preserve"> – </w:t>
      </w:r>
      <w:r>
        <w:rPr>
          <w:b/>
          <w:lang w:val="fr-CA"/>
        </w:rPr>
        <w:t>Directrice générale /</w:t>
      </w:r>
      <w:r w:rsidR="00941204">
        <w:rPr>
          <w:b/>
          <w:lang w:val="fr-CA"/>
        </w:rPr>
        <w:t xml:space="preserve">Secrétaire </w:t>
      </w:r>
      <w:r w:rsidR="009C29DB">
        <w:rPr>
          <w:b/>
          <w:lang w:val="fr-CA"/>
        </w:rPr>
        <w:t>–</w:t>
      </w:r>
      <w:r w:rsidR="00941204">
        <w:rPr>
          <w:b/>
          <w:lang w:val="fr-CA"/>
        </w:rPr>
        <w:t xml:space="preserve"> </w:t>
      </w:r>
      <w:r>
        <w:rPr>
          <w:b/>
          <w:lang w:val="fr-CA"/>
        </w:rPr>
        <w:t>trésorière</w:t>
      </w:r>
    </w:p>
    <w:p w:rsidR="00B8671E" w:rsidRDefault="002276FD" w:rsidP="002276FD">
      <w:pPr>
        <w:ind w:left="720"/>
        <w:rPr>
          <w:lang w:val="fr-CA"/>
        </w:rPr>
      </w:pPr>
      <w:r>
        <w:rPr>
          <w:lang w:val="fr-CA"/>
        </w:rPr>
        <w:t>-R</w:t>
      </w:r>
      <w:r w:rsidR="009C29DB" w:rsidRPr="009C29DB">
        <w:rPr>
          <w:lang w:val="fr-CA"/>
        </w:rPr>
        <w:t>apport financier</w:t>
      </w:r>
      <w:r>
        <w:rPr>
          <w:lang w:val="fr-CA"/>
        </w:rPr>
        <w:t> :</w:t>
      </w:r>
      <w:r w:rsidR="002628D8">
        <w:rPr>
          <w:lang w:val="fr-CA"/>
        </w:rPr>
        <w:t xml:space="preserve"> </w:t>
      </w:r>
      <w:r>
        <w:rPr>
          <w:lang w:val="fr-CA"/>
        </w:rPr>
        <w:t xml:space="preserve">à la demande du maire, Marcelle va faire un rapport financier à une réunion du conseil par mois. </w:t>
      </w:r>
    </w:p>
    <w:p w:rsidR="002276FD" w:rsidRDefault="002276FD" w:rsidP="002276FD">
      <w:pPr>
        <w:ind w:left="720"/>
        <w:rPr>
          <w:lang w:val="fr-CA"/>
        </w:rPr>
      </w:pPr>
      <w:r>
        <w:rPr>
          <w:lang w:val="fr-CA"/>
        </w:rPr>
        <w:t>-Marcelle va assister à une formation en gestion des documents les 10 et 11 mars prochains à Fredericton. Elle ne pourra pas être présente à la réunion régulière du conseil qui devait avoir lieu le 10 mars. Cette réunion devra donc être annulée ou reportée par une proposition du conseil à la réunion du 24 février 2015.</w:t>
      </w:r>
    </w:p>
    <w:p w:rsidR="002276FD" w:rsidRDefault="002276FD" w:rsidP="002276FD">
      <w:pPr>
        <w:ind w:left="720"/>
        <w:rPr>
          <w:lang w:val="fr-CA"/>
        </w:rPr>
      </w:pPr>
      <w:r>
        <w:rPr>
          <w:lang w:val="fr-CA"/>
        </w:rPr>
        <w:t xml:space="preserve">-La comptable de la firme Paul Bourque a presque terminé sa vérification. Elle pourrait possiblement soumettre les rapports financiers de 2014 à la prochaine réunion du conseil. Les rapports doivent être envoyés </w:t>
      </w:r>
      <w:r w:rsidR="00B650CB">
        <w:rPr>
          <w:lang w:val="fr-CA"/>
        </w:rPr>
        <w:t>au gouvernement</w:t>
      </w:r>
      <w:r>
        <w:rPr>
          <w:lang w:val="fr-CA"/>
        </w:rPr>
        <w:t xml:space="preserve"> à la fin mars au plus tard.</w:t>
      </w:r>
    </w:p>
    <w:p w:rsidR="00C51262" w:rsidRDefault="00C51262" w:rsidP="002276FD">
      <w:pPr>
        <w:ind w:left="720"/>
        <w:rPr>
          <w:lang w:val="fr-CA"/>
        </w:rPr>
      </w:pPr>
    </w:p>
    <w:p w:rsidR="00C51262" w:rsidRPr="0009784B" w:rsidRDefault="00C51262" w:rsidP="00C51262">
      <w:pPr>
        <w:ind w:firstLine="360"/>
        <w:rPr>
          <w:lang w:val="fr-CA"/>
        </w:rPr>
      </w:pPr>
      <w:r>
        <w:rPr>
          <w:u w:val="single"/>
          <w:lang w:val="fr-CA"/>
        </w:rPr>
        <w:t>2015-01</w:t>
      </w:r>
      <w:r w:rsidR="00B650CB">
        <w:rPr>
          <w:u w:val="single"/>
          <w:lang w:val="fr-CA"/>
        </w:rPr>
        <w:t>3</w:t>
      </w:r>
    </w:p>
    <w:p w:rsidR="00C51262" w:rsidRDefault="00C51262" w:rsidP="00C51262">
      <w:pPr>
        <w:ind w:left="360"/>
        <w:rPr>
          <w:lang w:val="fr-CA"/>
        </w:rPr>
      </w:pPr>
      <w:r w:rsidRPr="0009784B">
        <w:rPr>
          <w:lang w:val="fr-CA"/>
        </w:rPr>
        <w:t>Il fut proposé par</w:t>
      </w:r>
      <w:r>
        <w:rPr>
          <w:lang w:val="fr-CA"/>
        </w:rPr>
        <w:t xml:space="preserve"> Harold McGrath, appuyé de Majella Dupuis </w:t>
      </w:r>
      <w:r w:rsidRPr="0009784B">
        <w:rPr>
          <w:lang w:val="fr-CA"/>
        </w:rPr>
        <w:t xml:space="preserve">que le </w:t>
      </w:r>
      <w:r>
        <w:rPr>
          <w:lang w:val="fr-CA"/>
        </w:rPr>
        <w:t>rapport financier de janvier 2015 soit accepté tel que présenté.</w:t>
      </w:r>
    </w:p>
    <w:p w:rsidR="00C51262" w:rsidRPr="00AF2F00" w:rsidRDefault="00C51262" w:rsidP="00C51262">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9C29DB" w:rsidRDefault="009C29DB" w:rsidP="00C51262">
      <w:pPr>
        <w:rPr>
          <w:lang w:val="fr-CA"/>
        </w:rPr>
      </w:pPr>
    </w:p>
    <w:p w:rsidR="00941204" w:rsidRDefault="00941204" w:rsidP="00775FA4">
      <w:pPr>
        <w:pStyle w:val="ListParagraph"/>
        <w:numPr>
          <w:ilvl w:val="0"/>
          <w:numId w:val="1"/>
        </w:numPr>
        <w:rPr>
          <w:b/>
          <w:lang w:val="fr-CA"/>
        </w:rPr>
      </w:pPr>
      <w:r>
        <w:rPr>
          <w:b/>
          <w:lang w:val="fr-CA"/>
        </w:rPr>
        <w:t>AFFAIRES NOUVELLES</w:t>
      </w:r>
    </w:p>
    <w:p w:rsidR="00E161D0" w:rsidRDefault="009C29DB" w:rsidP="00775FA4">
      <w:pPr>
        <w:pStyle w:val="ListParagraph"/>
        <w:numPr>
          <w:ilvl w:val="1"/>
          <w:numId w:val="1"/>
        </w:numPr>
        <w:rPr>
          <w:b/>
          <w:lang w:val="fr-CA"/>
        </w:rPr>
      </w:pPr>
      <w:r>
        <w:rPr>
          <w:b/>
          <w:lang w:val="fr-CA"/>
        </w:rPr>
        <w:t>Contribution financière demandée par le COCMA</w:t>
      </w:r>
    </w:p>
    <w:p w:rsidR="00AF2F00" w:rsidRDefault="00AF2F00" w:rsidP="00AF2F00">
      <w:pPr>
        <w:ind w:left="720"/>
        <w:rPr>
          <w:lang w:val="fr-CA"/>
        </w:rPr>
      </w:pPr>
      <w:r w:rsidRPr="00AF2F00">
        <w:rPr>
          <w:lang w:val="fr-CA"/>
        </w:rPr>
        <w:t xml:space="preserve">Demande de contribution financière </w:t>
      </w:r>
      <w:r>
        <w:rPr>
          <w:lang w:val="fr-CA"/>
        </w:rPr>
        <w:t xml:space="preserve">d’un montant de 2500$ pour </w:t>
      </w:r>
      <w:r w:rsidR="00BB7AAF">
        <w:rPr>
          <w:lang w:val="fr-CA"/>
        </w:rPr>
        <w:t>l’emba</w:t>
      </w:r>
      <w:r w:rsidR="006400F7">
        <w:rPr>
          <w:lang w:val="fr-CA"/>
        </w:rPr>
        <w:t>u</w:t>
      </w:r>
      <w:r w:rsidR="00BB7AAF">
        <w:rPr>
          <w:lang w:val="fr-CA"/>
        </w:rPr>
        <w:t>che</w:t>
      </w:r>
      <w:r>
        <w:rPr>
          <w:lang w:val="fr-CA"/>
        </w:rPr>
        <w:t xml:space="preserve"> d’un coordonnateur du CMA 2019- pas prévu à notre budget. Il est important pour Cocagne de participer et le conseil accepte de contribuer. </w:t>
      </w:r>
    </w:p>
    <w:p w:rsidR="00E40780" w:rsidRPr="00AF2F00" w:rsidRDefault="00E40780" w:rsidP="00AF2F00">
      <w:pPr>
        <w:ind w:left="720"/>
        <w:rPr>
          <w:lang w:val="fr-CA"/>
        </w:rPr>
      </w:pPr>
    </w:p>
    <w:p w:rsidR="00E40780" w:rsidRPr="0009784B" w:rsidRDefault="00E40780" w:rsidP="00E40780">
      <w:pPr>
        <w:ind w:firstLine="360"/>
        <w:rPr>
          <w:lang w:val="fr-CA"/>
        </w:rPr>
      </w:pPr>
      <w:r>
        <w:rPr>
          <w:u w:val="single"/>
          <w:lang w:val="fr-CA"/>
        </w:rPr>
        <w:t>2015-01</w:t>
      </w:r>
      <w:r w:rsidR="00B650CB">
        <w:rPr>
          <w:u w:val="single"/>
          <w:lang w:val="fr-CA"/>
        </w:rPr>
        <w:t>4</w:t>
      </w:r>
    </w:p>
    <w:p w:rsidR="00E40780" w:rsidRDefault="00E40780" w:rsidP="00E40780">
      <w:pPr>
        <w:ind w:left="360"/>
        <w:rPr>
          <w:lang w:val="fr-CA"/>
        </w:rPr>
      </w:pPr>
      <w:r w:rsidRPr="0009784B">
        <w:rPr>
          <w:lang w:val="fr-CA"/>
        </w:rPr>
        <w:t>Il fut proposé par</w:t>
      </w:r>
      <w:r>
        <w:rPr>
          <w:lang w:val="fr-CA"/>
        </w:rPr>
        <w:t xml:space="preserve"> Majella Dupuis, appuyé de Marc Goguen que la communauté rurale de Cocagne supporte financièrement le COCMA pour un montant de 2500$ tel que demandé.</w:t>
      </w:r>
    </w:p>
    <w:p w:rsidR="00E40780" w:rsidRPr="00AF2F00" w:rsidRDefault="00E40780" w:rsidP="00E40780">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055837" w:rsidRDefault="00055837" w:rsidP="0076201B">
      <w:pPr>
        <w:rPr>
          <w:lang w:val="fr-CA"/>
        </w:rPr>
      </w:pPr>
    </w:p>
    <w:p w:rsidR="00F143A1" w:rsidRDefault="0000684C" w:rsidP="00AF2F00">
      <w:pPr>
        <w:pStyle w:val="ListParagraph"/>
        <w:numPr>
          <w:ilvl w:val="1"/>
          <w:numId w:val="1"/>
        </w:numPr>
        <w:rPr>
          <w:b/>
          <w:lang w:val="fr-CA"/>
        </w:rPr>
      </w:pPr>
      <w:r w:rsidRPr="00AF2F00">
        <w:rPr>
          <w:b/>
          <w:lang w:val="fr-CA"/>
        </w:rPr>
        <w:t xml:space="preserve">Contrat d’emploi </w:t>
      </w:r>
      <w:r w:rsidR="00AF2F00">
        <w:rPr>
          <w:b/>
          <w:lang w:val="fr-CA"/>
        </w:rPr>
        <w:t>–</w:t>
      </w:r>
      <w:r w:rsidRPr="00AF2F00">
        <w:rPr>
          <w:b/>
          <w:lang w:val="fr-CA"/>
        </w:rPr>
        <w:t xml:space="preserve"> dg</w:t>
      </w:r>
    </w:p>
    <w:p w:rsidR="00AF2F00" w:rsidRDefault="00AF2F00" w:rsidP="00AF2F00">
      <w:pPr>
        <w:ind w:left="720"/>
        <w:rPr>
          <w:lang w:val="fr-CA"/>
        </w:rPr>
      </w:pPr>
      <w:r w:rsidRPr="00AF2F00">
        <w:rPr>
          <w:lang w:val="fr-CA"/>
        </w:rPr>
        <w:t>Le contrat est prêt à être signé. Signatures requises : Jean</w:t>
      </w:r>
      <w:r w:rsidR="00E40780">
        <w:rPr>
          <w:lang w:val="fr-CA"/>
        </w:rPr>
        <w:t xml:space="preserve"> Hébert</w:t>
      </w:r>
      <w:r w:rsidRPr="00AF2F00">
        <w:rPr>
          <w:lang w:val="fr-CA"/>
        </w:rPr>
        <w:t>, Roger</w:t>
      </w:r>
      <w:r w:rsidR="00E40780">
        <w:rPr>
          <w:lang w:val="fr-CA"/>
        </w:rPr>
        <w:t xml:space="preserve"> Després </w:t>
      </w:r>
      <w:r w:rsidRPr="00AF2F00">
        <w:rPr>
          <w:lang w:val="fr-CA"/>
        </w:rPr>
        <w:t>et Marcelle</w:t>
      </w:r>
      <w:r w:rsidR="00E40780">
        <w:rPr>
          <w:lang w:val="fr-CA"/>
        </w:rPr>
        <w:t xml:space="preserve"> Paulin</w:t>
      </w:r>
      <w:r w:rsidR="00BB7AAF">
        <w:rPr>
          <w:lang w:val="fr-CA"/>
        </w:rPr>
        <w:t>.</w:t>
      </w:r>
    </w:p>
    <w:p w:rsidR="00BB7AAF" w:rsidRDefault="00BB7AAF" w:rsidP="00AF2F00">
      <w:pPr>
        <w:ind w:left="720"/>
        <w:rPr>
          <w:lang w:val="fr-CA"/>
        </w:rPr>
      </w:pPr>
    </w:p>
    <w:p w:rsidR="00BB7AAF" w:rsidRPr="0009784B" w:rsidRDefault="00BB7AAF" w:rsidP="00BB7AAF">
      <w:pPr>
        <w:ind w:firstLine="360"/>
        <w:rPr>
          <w:lang w:val="fr-CA"/>
        </w:rPr>
      </w:pPr>
      <w:r>
        <w:rPr>
          <w:u w:val="single"/>
          <w:lang w:val="fr-CA"/>
        </w:rPr>
        <w:t>2015-01</w:t>
      </w:r>
      <w:r w:rsidR="00B650CB">
        <w:rPr>
          <w:u w:val="single"/>
          <w:lang w:val="fr-CA"/>
        </w:rPr>
        <w:t>5</w:t>
      </w:r>
    </w:p>
    <w:p w:rsidR="00BB7AAF" w:rsidRDefault="00BB7AAF" w:rsidP="00BB7AAF">
      <w:pPr>
        <w:ind w:left="360"/>
        <w:rPr>
          <w:lang w:val="fr-CA"/>
        </w:rPr>
      </w:pPr>
      <w:r w:rsidRPr="0009784B">
        <w:rPr>
          <w:lang w:val="fr-CA"/>
        </w:rPr>
        <w:t>Il fut proposé par</w:t>
      </w:r>
      <w:r>
        <w:rPr>
          <w:lang w:val="fr-CA"/>
        </w:rPr>
        <w:t xml:space="preserve"> Harold McGrath, appuyé de Majella Dupuis </w:t>
      </w:r>
      <w:r w:rsidRPr="0009784B">
        <w:rPr>
          <w:lang w:val="fr-CA"/>
        </w:rPr>
        <w:t xml:space="preserve">que le </w:t>
      </w:r>
      <w:r>
        <w:rPr>
          <w:lang w:val="fr-CA"/>
        </w:rPr>
        <w:t>contrat d’emploi de la d.g. soit accepté tel que présenté.</w:t>
      </w:r>
    </w:p>
    <w:p w:rsidR="00BB7AAF" w:rsidRPr="00AF2F00" w:rsidRDefault="00BB7AAF" w:rsidP="00BB7AA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F143A1" w:rsidRDefault="00F143A1" w:rsidP="00F143A1">
      <w:pPr>
        <w:rPr>
          <w:b/>
          <w:lang w:val="fr-CA"/>
        </w:rPr>
      </w:pPr>
    </w:p>
    <w:p w:rsidR="0000684C" w:rsidRPr="0000684C" w:rsidRDefault="0000684C" w:rsidP="00573458">
      <w:pPr>
        <w:pStyle w:val="ListParagraph"/>
        <w:numPr>
          <w:ilvl w:val="1"/>
          <w:numId w:val="1"/>
        </w:numPr>
        <w:rPr>
          <w:lang w:val="fr-CA"/>
        </w:rPr>
      </w:pPr>
      <w:r w:rsidRPr="0000684C">
        <w:rPr>
          <w:b/>
          <w:lang w:val="fr-CA"/>
        </w:rPr>
        <w:t>Session d’information avec le Ministère des transports</w:t>
      </w:r>
      <w:r>
        <w:rPr>
          <w:b/>
          <w:lang w:val="fr-CA"/>
        </w:rPr>
        <w:t xml:space="preserve"> pour les membres du conseil</w:t>
      </w:r>
    </w:p>
    <w:p w:rsidR="008C7EC0" w:rsidRDefault="002609D1" w:rsidP="002609D1">
      <w:pPr>
        <w:ind w:left="720"/>
        <w:rPr>
          <w:lang w:val="fr-CA"/>
        </w:rPr>
      </w:pPr>
      <w:r w:rsidRPr="002609D1">
        <w:rPr>
          <w:lang w:val="fr-CA"/>
        </w:rPr>
        <w:t>On essaie de fixer une date</w:t>
      </w:r>
      <w:r>
        <w:rPr>
          <w:lang w:val="fr-CA"/>
        </w:rPr>
        <w:t xml:space="preserve"> avec le personnel du ministère. Marcelle va leur suggérer les 16, 17, 19 ou 20 mars à 13h à la salle du conseil.</w:t>
      </w:r>
    </w:p>
    <w:p w:rsidR="002609D1" w:rsidRPr="0000684C" w:rsidRDefault="002609D1" w:rsidP="002609D1">
      <w:pPr>
        <w:ind w:firstLine="720"/>
        <w:rPr>
          <w:lang w:val="fr-CA"/>
        </w:rPr>
      </w:pPr>
    </w:p>
    <w:p w:rsidR="0000684C" w:rsidRPr="008C7EC0" w:rsidRDefault="0000684C" w:rsidP="00573458">
      <w:pPr>
        <w:pStyle w:val="ListParagraph"/>
        <w:numPr>
          <w:ilvl w:val="1"/>
          <w:numId w:val="1"/>
        </w:numPr>
        <w:rPr>
          <w:lang w:val="fr-CA"/>
        </w:rPr>
      </w:pPr>
      <w:r>
        <w:rPr>
          <w:b/>
          <w:lang w:val="fr-CA"/>
        </w:rPr>
        <w:t>Logo et site web</w:t>
      </w:r>
    </w:p>
    <w:p w:rsidR="008C7EC0" w:rsidRDefault="002609D1" w:rsidP="002609D1">
      <w:pPr>
        <w:ind w:left="720"/>
        <w:rPr>
          <w:lang w:val="fr-CA"/>
        </w:rPr>
      </w:pPr>
      <w:r w:rsidRPr="002609D1">
        <w:rPr>
          <w:lang w:val="fr-CA"/>
        </w:rPr>
        <w:t>Scott va nous revenir avec de</w:t>
      </w:r>
      <w:r>
        <w:rPr>
          <w:lang w:val="fr-CA"/>
        </w:rPr>
        <w:t>s</w:t>
      </w:r>
      <w:r w:rsidRPr="002609D1">
        <w:rPr>
          <w:lang w:val="fr-CA"/>
        </w:rPr>
        <w:t xml:space="preserve"> nouve</w:t>
      </w:r>
      <w:r>
        <w:rPr>
          <w:lang w:val="fr-CA"/>
        </w:rPr>
        <w:t>aux</w:t>
      </w:r>
      <w:r w:rsidRPr="002609D1">
        <w:rPr>
          <w:lang w:val="fr-CA"/>
        </w:rPr>
        <w:t xml:space="preserve"> modèles de logo puisque celui qui avait été développé est trop proche du logo de Loto Atlantique</w:t>
      </w:r>
      <w:r w:rsidR="00BB7AAF">
        <w:rPr>
          <w:lang w:val="fr-CA"/>
        </w:rPr>
        <w:t>.</w:t>
      </w:r>
    </w:p>
    <w:p w:rsidR="00BB7AAF" w:rsidRDefault="00BB7AAF" w:rsidP="002609D1">
      <w:pPr>
        <w:ind w:left="720"/>
        <w:rPr>
          <w:lang w:val="fr-CA"/>
        </w:rPr>
      </w:pPr>
    </w:p>
    <w:p w:rsidR="00BB7AAF" w:rsidRPr="002609D1" w:rsidRDefault="00BB7AAF" w:rsidP="002609D1">
      <w:pPr>
        <w:ind w:left="720"/>
        <w:rPr>
          <w:lang w:val="fr-CA"/>
        </w:rPr>
      </w:pPr>
      <w:r>
        <w:rPr>
          <w:lang w:val="fr-CA"/>
        </w:rPr>
        <w:t xml:space="preserve">Roger, Harold et Majella ont accepté d’avoir une rencontre avec Marcelle pour lui fournir de l’information pour le site web. </w:t>
      </w:r>
    </w:p>
    <w:p w:rsidR="008C7EC0" w:rsidRDefault="008C7EC0" w:rsidP="008C7EC0">
      <w:pPr>
        <w:pStyle w:val="ListParagraph"/>
        <w:ind w:left="1440"/>
        <w:rPr>
          <w:b/>
          <w:lang w:val="fr-CA"/>
        </w:rPr>
      </w:pPr>
    </w:p>
    <w:p w:rsidR="008C7EC0" w:rsidRPr="00BB7AAF" w:rsidRDefault="008C7EC0" w:rsidP="00573458">
      <w:pPr>
        <w:pStyle w:val="ListParagraph"/>
        <w:numPr>
          <w:ilvl w:val="1"/>
          <w:numId w:val="1"/>
        </w:numPr>
        <w:rPr>
          <w:lang w:val="fr-CA"/>
        </w:rPr>
      </w:pPr>
      <w:r>
        <w:rPr>
          <w:b/>
          <w:lang w:val="fr-CA"/>
        </w:rPr>
        <w:t>ONF et l’</w:t>
      </w:r>
      <w:r w:rsidR="002D3FB6">
        <w:rPr>
          <w:b/>
          <w:lang w:val="fr-CA"/>
        </w:rPr>
        <w:t>é</w:t>
      </w:r>
      <w:r>
        <w:rPr>
          <w:b/>
          <w:lang w:val="fr-CA"/>
        </w:rPr>
        <w:t>cole Blanche-Bourgeois</w:t>
      </w:r>
    </w:p>
    <w:p w:rsidR="00BB7AAF" w:rsidRDefault="00BB7AAF" w:rsidP="00BB7AAF">
      <w:pPr>
        <w:ind w:left="720"/>
        <w:rPr>
          <w:lang w:val="fr-CA"/>
        </w:rPr>
      </w:pPr>
      <w:r>
        <w:rPr>
          <w:lang w:val="fr-CA"/>
        </w:rPr>
        <w:t xml:space="preserve">L’école Blanche-Bourgeois va faire passer une représentation du programme 3 offert par l’ONF. </w:t>
      </w:r>
    </w:p>
    <w:p w:rsidR="00BB7AAF" w:rsidRDefault="002D3FB6" w:rsidP="00BB7AAF">
      <w:pPr>
        <w:ind w:left="720"/>
        <w:rPr>
          <w:lang w:val="fr-CA"/>
        </w:rPr>
      </w:pPr>
      <w:r>
        <w:rPr>
          <w:lang w:val="fr-CA"/>
        </w:rPr>
        <w:t xml:space="preserve">Ça comprend deux films : </w:t>
      </w:r>
      <w:r w:rsidRPr="002D3FB6">
        <w:rPr>
          <w:i/>
          <w:lang w:val="fr-CA"/>
        </w:rPr>
        <w:t>Bonnes vacances</w:t>
      </w:r>
      <w:r>
        <w:rPr>
          <w:lang w:val="fr-CA"/>
        </w:rPr>
        <w:t xml:space="preserve"> (documentaire 24 minutes) et </w:t>
      </w:r>
      <w:r w:rsidRPr="002D3FB6">
        <w:rPr>
          <w:i/>
          <w:lang w:val="fr-CA"/>
        </w:rPr>
        <w:t>La nouvelle au village</w:t>
      </w:r>
      <w:r>
        <w:rPr>
          <w:lang w:val="fr-CA"/>
        </w:rPr>
        <w:t xml:space="preserve"> (documentaire 23 minutes). C’est pour un public familial, en soirée le 21 mars à 18h30 à l’école.</w:t>
      </w:r>
    </w:p>
    <w:p w:rsidR="006400F7" w:rsidRDefault="006400F7" w:rsidP="00BB7AAF">
      <w:pPr>
        <w:ind w:left="720"/>
        <w:rPr>
          <w:lang w:val="fr-CA"/>
        </w:rPr>
      </w:pPr>
    </w:p>
    <w:p w:rsidR="006400F7" w:rsidRDefault="006400F7" w:rsidP="006400F7">
      <w:pPr>
        <w:pStyle w:val="ListParagraph"/>
        <w:numPr>
          <w:ilvl w:val="1"/>
          <w:numId w:val="1"/>
        </w:numPr>
        <w:rPr>
          <w:b/>
          <w:lang w:val="fr-CA"/>
        </w:rPr>
      </w:pPr>
      <w:r w:rsidRPr="006400F7">
        <w:rPr>
          <w:b/>
          <w:lang w:val="fr-CA"/>
        </w:rPr>
        <w:t>Achat d’équipement de bureau</w:t>
      </w:r>
    </w:p>
    <w:p w:rsidR="00F07E3A" w:rsidRDefault="006400F7" w:rsidP="006400F7">
      <w:pPr>
        <w:ind w:left="720"/>
        <w:rPr>
          <w:lang w:val="fr-CA"/>
        </w:rPr>
      </w:pPr>
      <w:r>
        <w:rPr>
          <w:lang w:val="fr-CA"/>
        </w:rPr>
        <w:t>Marc suggère que l’on fasse l’achat d’une imprimante couleur ainsi qu</w:t>
      </w:r>
      <w:r w:rsidR="00B650CB">
        <w:rPr>
          <w:lang w:val="fr-CA"/>
        </w:rPr>
        <w:t>e d’</w:t>
      </w:r>
      <w:r>
        <w:rPr>
          <w:lang w:val="fr-CA"/>
        </w:rPr>
        <w:t xml:space="preserve">un système de haut-parleur pour appel conférence pour la salle du conseil. </w:t>
      </w:r>
    </w:p>
    <w:p w:rsidR="00F07E3A" w:rsidRDefault="00F07E3A" w:rsidP="006400F7">
      <w:pPr>
        <w:ind w:left="720"/>
        <w:rPr>
          <w:lang w:val="fr-CA"/>
        </w:rPr>
      </w:pPr>
    </w:p>
    <w:p w:rsidR="006400F7" w:rsidRDefault="006400F7" w:rsidP="006400F7">
      <w:pPr>
        <w:ind w:left="720"/>
        <w:rPr>
          <w:lang w:val="fr-CA"/>
        </w:rPr>
      </w:pPr>
      <w:r>
        <w:rPr>
          <w:lang w:val="fr-CA"/>
        </w:rPr>
        <w:t>Marcelle demande si elle peut se renseigner sur un système de backup pour son ordinateur. Jean dit que ça doit être fait en priorité.</w:t>
      </w:r>
    </w:p>
    <w:p w:rsidR="00F07E3A" w:rsidRDefault="00F07E3A" w:rsidP="006400F7">
      <w:pPr>
        <w:ind w:left="720"/>
        <w:rPr>
          <w:lang w:val="fr-CA"/>
        </w:rPr>
      </w:pPr>
    </w:p>
    <w:p w:rsidR="00F07E3A" w:rsidRPr="006400F7" w:rsidRDefault="00F07E3A" w:rsidP="006400F7">
      <w:pPr>
        <w:ind w:left="720"/>
        <w:rPr>
          <w:lang w:val="fr-CA"/>
        </w:rPr>
      </w:pPr>
      <w:r>
        <w:rPr>
          <w:lang w:val="fr-CA"/>
        </w:rPr>
        <w:t>Marcelle va vérifier les prix de tous ces articles et en informer les membres du conseil avant de faire un achat.</w:t>
      </w:r>
    </w:p>
    <w:p w:rsidR="0000684C" w:rsidRDefault="0000684C" w:rsidP="0000684C">
      <w:pPr>
        <w:rPr>
          <w:lang w:val="fr-CA"/>
        </w:rPr>
      </w:pPr>
    </w:p>
    <w:p w:rsidR="00DF1F01" w:rsidRDefault="006A40E6" w:rsidP="00DF1F01">
      <w:pPr>
        <w:rPr>
          <w:lang w:val="fr-CA"/>
        </w:rPr>
      </w:pPr>
      <w:r>
        <w:rPr>
          <w:lang w:val="fr-CA"/>
        </w:rPr>
        <w:tab/>
      </w:r>
    </w:p>
    <w:p w:rsidR="00775FA4" w:rsidRPr="00E53D01" w:rsidRDefault="00E53D01" w:rsidP="00775FA4">
      <w:pPr>
        <w:pStyle w:val="ListParagraph"/>
        <w:numPr>
          <w:ilvl w:val="0"/>
          <w:numId w:val="1"/>
        </w:numPr>
        <w:rPr>
          <w:lang w:val="fr-CA"/>
        </w:rPr>
      </w:pPr>
      <w:r>
        <w:rPr>
          <w:b/>
          <w:lang w:val="fr-CA"/>
        </w:rPr>
        <w:t>ADOPTION D’ARRÊTÉS</w:t>
      </w:r>
    </w:p>
    <w:p w:rsidR="00E72A1E" w:rsidRDefault="00E72A1E" w:rsidP="00E53D01">
      <w:pPr>
        <w:pStyle w:val="ListParagraph"/>
        <w:rPr>
          <w:lang w:val="fr-CA"/>
        </w:rPr>
      </w:pPr>
    </w:p>
    <w:p w:rsidR="00775FA4" w:rsidRDefault="00EB74A1" w:rsidP="00775FA4">
      <w:pPr>
        <w:pStyle w:val="ListParagraph"/>
        <w:numPr>
          <w:ilvl w:val="0"/>
          <w:numId w:val="1"/>
        </w:numPr>
        <w:rPr>
          <w:b/>
          <w:lang w:val="fr-CA"/>
        </w:rPr>
      </w:pPr>
      <w:r w:rsidRPr="00555DA2">
        <w:rPr>
          <w:b/>
          <w:lang w:val="fr-CA"/>
        </w:rPr>
        <w:t>NOMINATION À DES COMITÉS</w:t>
      </w:r>
    </w:p>
    <w:p w:rsidR="008C7EC0" w:rsidRPr="008C7EC0" w:rsidRDefault="008C7EC0" w:rsidP="008C7EC0">
      <w:pPr>
        <w:rPr>
          <w:b/>
          <w:lang w:val="fr-CA"/>
        </w:rPr>
      </w:pPr>
    </w:p>
    <w:p w:rsidR="00775FA4" w:rsidRDefault="00775FA4" w:rsidP="00775FA4">
      <w:pPr>
        <w:pStyle w:val="ListParagraph"/>
        <w:numPr>
          <w:ilvl w:val="0"/>
          <w:numId w:val="1"/>
        </w:numPr>
        <w:rPr>
          <w:b/>
          <w:lang w:val="fr-CA"/>
        </w:rPr>
      </w:pPr>
      <w:r w:rsidRPr="008A2D10">
        <w:rPr>
          <w:b/>
          <w:lang w:val="fr-CA"/>
        </w:rPr>
        <w:t xml:space="preserve">DEMANDE DE RENSEIGNEMENTS DU CONSEIL </w:t>
      </w:r>
    </w:p>
    <w:p w:rsidR="00775FA4" w:rsidRDefault="00775FA4" w:rsidP="00775FA4">
      <w:pPr>
        <w:pStyle w:val="ListParagraph"/>
        <w:rPr>
          <w:b/>
          <w:lang w:val="fr-CA"/>
        </w:rPr>
      </w:pPr>
    </w:p>
    <w:p w:rsidR="00E82775" w:rsidRPr="00E82775" w:rsidRDefault="00E82775" w:rsidP="00775FA4">
      <w:pPr>
        <w:pStyle w:val="ListParagraph"/>
        <w:numPr>
          <w:ilvl w:val="0"/>
          <w:numId w:val="1"/>
        </w:numPr>
        <w:rPr>
          <w:lang w:val="fr-CA"/>
        </w:rPr>
      </w:pPr>
      <w:r>
        <w:rPr>
          <w:b/>
          <w:lang w:val="fr-CA"/>
        </w:rPr>
        <w:t>PÉRIODE DE QUESTIONS</w:t>
      </w:r>
    </w:p>
    <w:p w:rsidR="00CD6757" w:rsidRDefault="002D3FB6" w:rsidP="00E82775">
      <w:pPr>
        <w:pStyle w:val="ListParagraph"/>
        <w:rPr>
          <w:lang w:val="fr-CA"/>
        </w:rPr>
      </w:pPr>
      <w:r w:rsidRPr="002D3FB6">
        <w:rPr>
          <w:lang w:val="fr-CA"/>
        </w:rPr>
        <w:t>Jean Gauvin</w:t>
      </w:r>
      <w:r>
        <w:rPr>
          <w:lang w:val="fr-CA"/>
        </w:rPr>
        <w:t xml:space="preserve"> –</w:t>
      </w:r>
      <w:r w:rsidR="00732F60">
        <w:rPr>
          <w:lang w:val="fr-CA"/>
        </w:rPr>
        <w:t xml:space="preserve"> </w:t>
      </w:r>
      <w:r>
        <w:rPr>
          <w:lang w:val="fr-CA"/>
        </w:rPr>
        <w:t xml:space="preserve"> suggère que l’on utilise un voilier d’allure plus ancienne pour le logo. Pour le plan de mesures d’urgences, il dit qu’on devrait avoir quelqu’un qui connait les défis et préoccupations des ainés. Il félicite le conseil pour sa décision de supporter le CMA à venir. Il demande si sur notre prochain site web on va avoir de l’espace pour promouvoir les activités de la communauté.</w:t>
      </w:r>
      <w:r w:rsidR="0046084C">
        <w:rPr>
          <w:lang w:val="fr-CA"/>
        </w:rPr>
        <w:t xml:space="preserve"> Il demande pourquoi on s’occupe du quai de Cormierville. Marc répond qu’il veut leur donner du support dans leurs démarches pour réparer le quai. Il ne s’agit pas de soutien financier.</w:t>
      </w:r>
    </w:p>
    <w:p w:rsidR="002D3FB6" w:rsidRDefault="002D3FB6" w:rsidP="00E82775">
      <w:pPr>
        <w:pStyle w:val="ListParagraph"/>
        <w:rPr>
          <w:lang w:val="fr-CA"/>
        </w:rPr>
      </w:pPr>
    </w:p>
    <w:p w:rsidR="00732F60" w:rsidRDefault="002D3FB6" w:rsidP="00E82775">
      <w:pPr>
        <w:pStyle w:val="ListParagraph"/>
        <w:rPr>
          <w:lang w:val="fr-CA"/>
        </w:rPr>
      </w:pPr>
      <w:r>
        <w:rPr>
          <w:lang w:val="fr-CA"/>
        </w:rPr>
        <w:t xml:space="preserve">Adrien </w:t>
      </w:r>
      <w:r w:rsidR="00732F60">
        <w:rPr>
          <w:lang w:val="fr-CA"/>
        </w:rPr>
        <w:t xml:space="preserve">Léger -  demande pourquoi lors de la dernière tempête de neige, on n’a pas annoncé que la réunion était annulée sur notre site web. Marcelle doit faire cette tâche mais la tempête l’a empêchée de se rendre au bureau et elle n’avait pas accès à l’internet à la maison où elle vient d’emménager. </w:t>
      </w:r>
      <w:r w:rsidR="006400F7">
        <w:rPr>
          <w:lang w:val="fr-CA"/>
        </w:rPr>
        <w:t xml:space="preserve">Elle a fait passer l’information à la radio. </w:t>
      </w:r>
      <w:r w:rsidR="00732F60">
        <w:rPr>
          <w:lang w:val="fr-CA"/>
        </w:rPr>
        <w:t xml:space="preserve">M. Léger demande si les minutes des </w:t>
      </w:r>
      <w:r w:rsidR="00732F60">
        <w:rPr>
          <w:lang w:val="fr-CA"/>
        </w:rPr>
        <w:lastRenderedPageBreak/>
        <w:t>réunions devraient être sur le site web. Marcelle va vérifier si c’est possible sur le site actuel. M. Léger dit que l’Association des municipalités du NB aurait suggéré que comme mesure de réduction des dépenses de la province, certaines municipalités s’impliqueraient dans le déneigement des routes.  Jean va vérifier.</w:t>
      </w:r>
    </w:p>
    <w:p w:rsidR="00732F60" w:rsidRDefault="00732F60" w:rsidP="00E82775">
      <w:pPr>
        <w:pStyle w:val="ListParagraph"/>
        <w:rPr>
          <w:lang w:val="fr-CA"/>
        </w:rPr>
      </w:pPr>
    </w:p>
    <w:p w:rsidR="002D3FB6" w:rsidRPr="002D3FB6" w:rsidRDefault="00732F60" w:rsidP="00E82775">
      <w:pPr>
        <w:pStyle w:val="ListParagraph"/>
        <w:rPr>
          <w:lang w:val="fr-CA"/>
        </w:rPr>
      </w:pPr>
      <w:bookmarkStart w:id="0" w:name="_GoBack"/>
      <w:bookmarkEnd w:id="0"/>
      <w:r>
        <w:rPr>
          <w:lang w:val="fr-CA"/>
        </w:rPr>
        <w:t xml:space="preserve">Réal Gallant – dit que la visibilité </w:t>
      </w:r>
      <w:r w:rsidR="0046084C">
        <w:rPr>
          <w:lang w:val="fr-CA"/>
        </w:rPr>
        <w:t xml:space="preserve">est diminuée </w:t>
      </w:r>
      <w:r w:rsidR="00B650CB">
        <w:rPr>
          <w:lang w:val="fr-CA"/>
        </w:rPr>
        <w:t xml:space="preserve">à l’intersection </w:t>
      </w:r>
      <w:r w:rsidR="0046084C">
        <w:rPr>
          <w:lang w:val="fr-CA"/>
        </w:rPr>
        <w:t xml:space="preserve">de </w:t>
      </w:r>
      <w:r w:rsidR="00B650CB">
        <w:rPr>
          <w:lang w:val="fr-CA"/>
        </w:rPr>
        <w:t>la route 535 et du chemin Cocagne Cross</w:t>
      </w:r>
      <w:r w:rsidR="0046084C">
        <w:rPr>
          <w:lang w:val="fr-CA"/>
        </w:rPr>
        <w:t xml:space="preserve"> </w:t>
      </w:r>
      <w:r w:rsidR="00FF777D">
        <w:rPr>
          <w:lang w:val="fr-CA"/>
        </w:rPr>
        <w:t>à cause de petits arbustes qui retiennent la neige et causent des gros bancs de neige tels qu’on voit présentement. Il suggère qu’on coupe les branches basses pour permettre une meilleure visibilité et prévenir des accidents à cette dangereuse intersection.</w:t>
      </w:r>
    </w:p>
    <w:p w:rsidR="00CD6757" w:rsidRDefault="00CD6757" w:rsidP="00E82775">
      <w:pPr>
        <w:pStyle w:val="ListParagraph"/>
        <w:rPr>
          <w:b/>
          <w:lang w:val="fr-CA"/>
        </w:rPr>
      </w:pPr>
    </w:p>
    <w:p w:rsidR="00775FA4" w:rsidRPr="0009784B" w:rsidRDefault="00F051FC" w:rsidP="00775FA4">
      <w:pPr>
        <w:pStyle w:val="ListParagraph"/>
        <w:numPr>
          <w:ilvl w:val="0"/>
          <w:numId w:val="1"/>
        </w:numPr>
        <w:rPr>
          <w:lang w:val="fr-CA"/>
        </w:rPr>
      </w:pPr>
      <w:r>
        <w:rPr>
          <w:b/>
          <w:lang w:val="fr-CA"/>
        </w:rPr>
        <w:t>LEVÉE DE LA RÉUNION</w:t>
      </w:r>
    </w:p>
    <w:p w:rsidR="00775FA4" w:rsidRPr="0009784B" w:rsidRDefault="00775FA4" w:rsidP="00775FA4">
      <w:pPr>
        <w:ind w:left="360"/>
        <w:rPr>
          <w:lang w:val="fr-CA"/>
        </w:rPr>
      </w:pPr>
    </w:p>
    <w:p w:rsidR="00775FA4" w:rsidRPr="0009784B" w:rsidRDefault="00962F84" w:rsidP="00775FA4">
      <w:pPr>
        <w:rPr>
          <w:u w:val="single"/>
          <w:lang w:val="fr-CA"/>
        </w:rPr>
      </w:pPr>
      <w:r>
        <w:rPr>
          <w:u w:val="single"/>
          <w:lang w:val="fr-CA"/>
        </w:rPr>
        <w:t>2015-0</w:t>
      </w:r>
      <w:r w:rsidR="008C7EC0">
        <w:rPr>
          <w:u w:val="single"/>
          <w:lang w:val="fr-CA"/>
        </w:rPr>
        <w:t>1</w:t>
      </w:r>
      <w:r w:rsidR="00B650CB">
        <w:rPr>
          <w:u w:val="single"/>
          <w:lang w:val="fr-CA"/>
        </w:rPr>
        <w:t>6</w:t>
      </w:r>
    </w:p>
    <w:p w:rsidR="002A53B1" w:rsidRDefault="00775FA4" w:rsidP="00775FA4">
      <w:pPr>
        <w:rPr>
          <w:lang w:val="fr-CA"/>
        </w:rPr>
      </w:pPr>
      <w:r w:rsidRPr="0009784B">
        <w:rPr>
          <w:lang w:val="fr-CA"/>
        </w:rPr>
        <w:t xml:space="preserve">Il fut proposé par </w:t>
      </w:r>
      <w:r w:rsidR="002D3FB6">
        <w:rPr>
          <w:lang w:val="fr-CA"/>
        </w:rPr>
        <w:t xml:space="preserve">Harold McGrath </w:t>
      </w:r>
      <w:r w:rsidR="008C7EC0">
        <w:rPr>
          <w:lang w:val="fr-CA"/>
        </w:rPr>
        <w:t xml:space="preserve"> </w:t>
      </w:r>
      <w:r w:rsidR="002D3FB6">
        <w:rPr>
          <w:lang w:val="fr-CA"/>
        </w:rPr>
        <w:t>que l’ajournement ait lieu à 21h15.</w:t>
      </w:r>
    </w:p>
    <w:p w:rsidR="002D3FB6" w:rsidRDefault="002D3FB6" w:rsidP="00775FA4">
      <w:pPr>
        <w:rPr>
          <w:lang w:val="fr-CA"/>
        </w:rPr>
      </w:pPr>
    </w:p>
    <w:p w:rsidR="002A53B1" w:rsidRDefault="002A53B1" w:rsidP="00775FA4">
      <w:pPr>
        <w:rPr>
          <w:lang w:val="fr-CA"/>
        </w:rPr>
      </w:pPr>
      <w:r>
        <w:rPr>
          <w:lang w:val="fr-CA"/>
        </w:rPr>
        <w:t>________________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p>
    <w:p w:rsidR="002A53B1" w:rsidRDefault="003512AD" w:rsidP="00775FA4">
      <w:pPr>
        <w:rPr>
          <w:lang w:val="fr-CA"/>
        </w:rPr>
      </w:pPr>
      <w:r>
        <w:rPr>
          <w:lang w:val="fr-CA"/>
        </w:rPr>
        <w:t>Marcelle Paulin</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p>
    <w:p w:rsidR="002A53B1" w:rsidRPr="0009784B" w:rsidRDefault="003512AD" w:rsidP="00775FA4">
      <w:pPr>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2A53B1">
        <w:rPr>
          <w:lang w:val="fr-CA"/>
        </w:rPr>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56" w:rsidRDefault="00FB5856" w:rsidP="00A32FAE">
      <w:pPr>
        <w:spacing w:line="240" w:lineRule="auto"/>
      </w:pPr>
      <w:r>
        <w:separator/>
      </w:r>
    </w:p>
  </w:endnote>
  <w:endnote w:type="continuationSeparator" w:id="0">
    <w:p w:rsidR="00FB5856" w:rsidRDefault="00FB5856"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56" w:rsidRDefault="00FB5856" w:rsidP="00A32FAE">
      <w:pPr>
        <w:spacing w:line="240" w:lineRule="auto"/>
      </w:pPr>
      <w:r>
        <w:separator/>
      </w:r>
    </w:p>
  </w:footnote>
  <w:footnote w:type="continuationSeparator" w:id="0">
    <w:p w:rsidR="00FB5856" w:rsidRDefault="00FB5856"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9"/>
  </w:num>
  <w:num w:numId="6">
    <w:abstractNumId w:val="6"/>
  </w:num>
  <w:num w:numId="7">
    <w:abstractNumId w:val="10"/>
  </w:num>
  <w:num w:numId="8">
    <w:abstractNumId w:val="4"/>
  </w:num>
  <w:num w:numId="9">
    <w:abstractNumId w:val="1"/>
  </w:num>
  <w:num w:numId="10">
    <w:abstractNumId w:val="7"/>
  </w:num>
  <w:num w:numId="11">
    <w:abstractNumId w:val="12"/>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684C"/>
    <w:rsid w:val="0000704D"/>
    <w:rsid w:val="0001166A"/>
    <w:rsid w:val="00013504"/>
    <w:rsid w:val="0001474A"/>
    <w:rsid w:val="00026D3B"/>
    <w:rsid w:val="00041F7A"/>
    <w:rsid w:val="0004266E"/>
    <w:rsid w:val="00055837"/>
    <w:rsid w:val="00055E1D"/>
    <w:rsid w:val="00067CAC"/>
    <w:rsid w:val="0007025B"/>
    <w:rsid w:val="00077C2F"/>
    <w:rsid w:val="000806F8"/>
    <w:rsid w:val="000870B4"/>
    <w:rsid w:val="000926D8"/>
    <w:rsid w:val="000C094C"/>
    <w:rsid w:val="00117204"/>
    <w:rsid w:val="00120803"/>
    <w:rsid w:val="00131DB1"/>
    <w:rsid w:val="001342AF"/>
    <w:rsid w:val="00135AC4"/>
    <w:rsid w:val="00136CFC"/>
    <w:rsid w:val="00141D2A"/>
    <w:rsid w:val="00142362"/>
    <w:rsid w:val="00146AA2"/>
    <w:rsid w:val="0015083E"/>
    <w:rsid w:val="00151013"/>
    <w:rsid w:val="00151C22"/>
    <w:rsid w:val="001532B0"/>
    <w:rsid w:val="0015579D"/>
    <w:rsid w:val="0016142B"/>
    <w:rsid w:val="00172987"/>
    <w:rsid w:val="001862CF"/>
    <w:rsid w:val="001A541E"/>
    <w:rsid w:val="001A7CBE"/>
    <w:rsid w:val="001B6C89"/>
    <w:rsid w:val="001D4B33"/>
    <w:rsid w:val="001D7D00"/>
    <w:rsid w:val="001F3094"/>
    <w:rsid w:val="00201D57"/>
    <w:rsid w:val="00221CF0"/>
    <w:rsid w:val="002260CB"/>
    <w:rsid w:val="002276FD"/>
    <w:rsid w:val="00241B65"/>
    <w:rsid w:val="0026043A"/>
    <w:rsid w:val="002609D1"/>
    <w:rsid w:val="002628D8"/>
    <w:rsid w:val="002909C8"/>
    <w:rsid w:val="00291A78"/>
    <w:rsid w:val="002A53B1"/>
    <w:rsid w:val="002B7B04"/>
    <w:rsid w:val="002D3FB6"/>
    <w:rsid w:val="002D44D5"/>
    <w:rsid w:val="002D494F"/>
    <w:rsid w:val="002F45EF"/>
    <w:rsid w:val="00302E4E"/>
    <w:rsid w:val="00314247"/>
    <w:rsid w:val="0032278C"/>
    <w:rsid w:val="00332197"/>
    <w:rsid w:val="00335ACE"/>
    <w:rsid w:val="00335BB3"/>
    <w:rsid w:val="003512AD"/>
    <w:rsid w:val="0038701C"/>
    <w:rsid w:val="003A14AA"/>
    <w:rsid w:val="003B2B22"/>
    <w:rsid w:val="003C246F"/>
    <w:rsid w:val="003C2C7C"/>
    <w:rsid w:val="003E0D52"/>
    <w:rsid w:val="003E4A51"/>
    <w:rsid w:val="003F7FD0"/>
    <w:rsid w:val="004001BA"/>
    <w:rsid w:val="0041096F"/>
    <w:rsid w:val="00434469"/>
    <w:rsid w:val="004356AF"/>
    <w:rsid w:val="00457961"/>
    <w:rsid w:val="0046008C"/>
    <w:rsid w:val="0046084C"/>
    <w:rsid w:val="004825CC"/>
    <w:rsid w:val="004C4C7A"/>
    <w:rsid w:val="004C6B3F"/>
    <w:rsid w:val="004F208F"/>
    <w:rsid w:val="00503B86"/>
    <w:rsid w:val="00505B2B"/>
    <w:rsid w:val="005412FD"/>
    <w:rsid w:val="0054300E"/>
    <w:rsid w:val="005463B9"/>
    <w:rsid w:val="00555DA2"/>
    <w:rsid w:val="00557449"/>
    <w:rsid w:val="005621E8"/>
    <w:rsid w:val="005774EB"/>
    <w:rsid w:val="00583ED5"/>
    <w:rsid w:val="0058778A"/>
    <w:rsid w:val="00587AAF"/>
    <w:rsid w:val="005919CA"/>
    <w:rsid w:val="00595E61"/>
    <w:rsid w:val="005A05ED"/>
    <w:rsid w:val="005B5C59"/>
    <w:rsid w:val="005D6866"/>
    <w:rsid w:val="005E3543"/>
    <w:rsid w:val="0063128C"/>
    <w:rsid w:val="006400F7"/>
    <w:rsid w:val="0065783A"/>
    <w:rsid w:val="00665CF5"/>
    <w:rsid w:val="0068075D"/>
    <w:rsid w:val="006A40E6"/>
    <w:rsid w:val="006B1A67"/>
    <w:rsid w:val="006E49AD"/>
    <w:rsid w:val="006F0561"/>
    <w:rsid w:val="00732F60"/>
    <w:rsid w:val="00733C1C"/>
    <w:rsid w:val="00734B2A"/>
    <w:rsid w:val="00750EC9"/>
    <w:rsid w:val="007519BA"/>
    <w:rsid w:val="00755261"/>
    <w:rsid w:val="0076201B"/>
    <w:rsid w:val="00775FA4"/>
    <w:rsid w:val="00790946"/>
    <w:rsid w:val="007A2C97"/>
    <w:rsid w:val="007B0918"/>
    <w:rsid w:val="007B1EC0"/>
    <w:rsid w:val="007B4753"/>
    <w:rsid w:val="007C0DA4"/>
    <w:rsid w:val="007C37B7"/>
    <w:rsid w:val="007D7C9A"/>
    <w:rsid w:val="007E1CA8"/>
    <w:rsid w:val="007E55D8"/>
    <w:rsid w:val="007F088F"/>
    <w:rsid w:val="008251C0"/>
    <w:rsid w:val="00825581"/>
    <w:rsid w:val="00831368"/>
    <w:rsid w:val="00840695"/>
    <w:rsid w:val="0086540D"/>
    <w:rsid w:val="00871151"/>
    <w:rsid w:val="008A6213"/>
    <w:rsid w:val="008C7EC0"/>
    <w:rsid w:val="0090038A"/>
    <w:rsid w:val="00903522"/>
    <w:rsid w:val="00923266"/>
    <w:rsid w:val="00941204"/>
    <w:rsid w:val="009536C2"/>
    <w:rsid w:val="00960C22"/>
    <w:rsid w:val="00962F84"/>
    <w:rsid w:val="0096466F"/>
    <w:rsid w:val="00980111"/>
    <w:rsid w:val="00980408"/>
    <w:rsid w:val="009B4FA7"/>
    <w:rsid w:val="009C29DB"/>
    <w:rsid w:val="009E2115"/>
    <w:rsid w:val="00A10E97"/>
    <w:rsid w:val="00A145C4"/>
    <w:rsid w:val="00A16C15"/>
    <w:rsid w:val="00A20F13"/>
    <w:rsid w:val="00A32FAE"/>
    <w:rsid w:val="00A33E13"/>
    <w:rsid w:val="00A44592"/>
    <w:rsid w:val="00A53C67"/>
    <w:rsid w:val="00A57345"/>
    <w:rsid w:val="00A7630B"/>
    <w:rsid w:val="00A8053B"/>
    <w:rsid w:val="00A80EB6"/>
    <w:rsid w:val="00A85C9A"/>
    <w:rsid w:val="00AB645C"/>
    <w:rsid w:val="00AC05C4"/>
    <w:rsid w:val="00AC4B3B"/>
    <w:rsid w:val="00AD00BD"/>
    <w:rsid w:val="00AF2F00"/>
    <w:rsid w:val="00AF6F4B"/>
    <w:rsid w:val="00B520BF"/>
    <w:rsid w:val="00B650CB"/>
    <w:rsid w:val="00B86704"/>
    <w:rsid w:val="00B8671E"/>
    <w:rsid w:val="00B929A9"/>
    <w:rsid w:val="00B9772C"/>
    <w:rsid w:val="00BB7771"/>
    <w:rsid w:val="00BB7AAF"/>
    <w:rsid w:val="00BD4C33"/>
    <w:rsid w:val="00BE291F"/>
    <w:rsid w:val="00BF16A8"/>
    <w:rsid w:val="00BF3740"/>
    <w:rsid w:val="00BF7690"/>
    <w:rsid w:val="00C02801"/>
    <w:rsid w:val="00C107BF"/>
    <w:rsid w:val="00C12043"/>
    <w:rsid w:val="00C22318"/>
    <w:rsid w:val="00C32AFA"/>
    <w:rsid w:val="00C4625D"/>
    <w:rsid w:val="00C51262"/>
    <w:rsid w:val="00C7219C"/>
    <w:rsid w:val="00C912DF"/>
    <w:rsid w:val="00CA486C"/>
    <w:rsid w:val="00CA7553"/>
    <w:rsid w:val="00CC3271"/>
    <w:rsid w:val="00CD6757"/>
    <w:rsid w:val="00CE7D23"/>
    <w:rsid w:val="00CF3203"/>
    <w:rsid w:val="00D00864"/>
    <w:rsid w:val="00D15210"/>
    <w:rsid w:val="00D236FA"/>
    <w:rsid w:val="00D31213"/>
    <w:rsid w:val="00D42228"/>
    <w:rsid w:val="00D514A9"/>
    <w:rsid w:val="00D55CC0"/>
    <w:rsid w:val="00D618D1"/>
    <w:rsid w:val="00D63C01"/>
    <w:rsid w:val="00D742B0"/>
    <w:rsid w:val="00D776ED"/>
    <w:rsid w:val="00D81C9F"/>
    <w:rsid w:val="00D86AE2"/>
    <w:rsid w:val="00D9086D"/>
    <w:rsid w:val="00D95DF8"/>
    <w:rsid w:val="00DA70E2"/>
    <w:rsid w:val="00DB2D68"/>
    <w:rsid w:val="00DB3BCF"/>
    <w:rsid w:val="00DB3CEC"/>
    <w:rsid w:val="00DB516F"/>
    <w:rsid w:val="00DB7CF6"/>
    <w:rsid w:val="00DB7D01"/>
    <w:rsid w:val="00DC5251"/>
    <w:rsid w:val="00DF13B5"/>
    <w:rsid w:val="00DF1F01"/>
    <w:rsid w:val="00E018AE"/>
    <w:rsid w:val="00E1046D"/>
    <w:rsid w:val="00E15D55"/>
    <w:rsid w:val="00E161D0"/>
    <w:rsid w:val="00E24F70"/>
    <w:rsid w:val="00E40780"/>
    <w:rsid w:val="00E44078"/>
    <w:rsid w:val="00E53D01"/>
    <w:rsid w:val="00E72A1E"/>
    <w:rsid w:val="00E802A1"/>
    <w:rsid w:val="00E82775"/>
    <w:rsid w:val="00E846C5"/>
    <w:rsid w:val="00E8485E"/>
    <w:rsid w:val="00E92565"/>
    <w:rsid w:val="00EB74A1"/>
    <w:rsid w:val="00ED02C2"/>
    <w:rsid w:val="00ED19F2"/>
    <w:rsid w:val="00ED2FC8"/>
    <w:rsid w:val="00EF0118"/>
    <w:rsid w:val="00EF1DBD"/>
    <w:rsid w:val="00EF692C"/>
    <w:rsid w:val="00F00A50"/>
    <w:rsid w:val="00F051FC"/>
    <w:rsid w:val="00F07E3A"/>
    <w:rsid w:val="00F143A1"/>
    <w:rsid w:val="00F220C2"/>
    <w:rsid w:val="00F26CBF"/>
    <w:rsid w:val="00F34811"/>
    <w:rsid w:val="00F477A6"/>
    <w:rsid w:val="00F572CC"/>
    <w:rsid w:val="00F801AD"/>
    <w:rsid w:val="00F811A5"/>
    <w:rsid w:val="00F83CB0"/>
    <w:rsid w:val="00F90C56"/>
    <w:rsid w:val="00FB5856"/>
    <w:rsid w:val="00FC3430"/>
    <w:rsid w:val="00FC7057"/>
    <w:rsid w:val="00FD6036"/>
    <w:rsid w:val="00FF42AB"/>
    <w:rsid w:val="00FF7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6E9A-8F2F-4628-8351-D1FC053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D00C-D4EA-458A-B70A-21B70A10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2015-02-11T19:15:00Z</cp:lastPrinted>
  <dcterms:created xsi:type="dcterms:W3CDTF">2015-01-29T17:34:00Z</dcterms:created>
  <dcterms:modified xsi:type="dcterms:W3CDTF">2015-03-18T17:44:00Z</dcterms:modified>
</cp:coreProperties>
</file>